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29ADB" w14:textId="257452E4" w:rsidR="005B5965" w:rsidRPr="0027503E" w:rsidRDefault="005B5965" w:rsidP="002A4678">
      <w:pPr>
        <w:pStyle w:val="NormalWeb"/>
        <w:shd w:val="clear" w:color="auto" w:fill="FFFFFF"/>
        <w:spacing w:before="0" w:beforeAutospacing="0" w:after="0" w:afterAutospacing="0" w:line="276" w:lineRule="auto"/>
        <w:jc w:val="center"/>
        <w:rPr>
          <w:color w:val="000000" w:themeColor="text1"/>
        </w:rPr>
      </w:pPr>
      <w:r w:rsidRPr="0027503E">
        <w:rPr>
          <w:color w:val="000000" w:themeColor="text1"/>
        </w:rPr>
        <w:t xml:space="preserve">Academic Advising Syllabus for </w:t>
      </w:r>
      <w:r w:rsidR="00DA4865">
        <w:rPr>
          <w:rFonts w:hint="eastAsia"/>
          <w:color w:val="000000" w:themeColor="text1"/>
        </w:rPr>
        <w:t>Multilingual/International</w:t>
      </w:r>
      <w:r w:rsidRPr="0027503E">
        <w:rPr>
          <w:color w:val="000000" w:themeColor="text1"/>
        </w:rPr>
        <w:t xml:space="preserve"> Students</w:t>
      </w:r>
    </w:p>
    <w:p w14:paraId="3B76EE57" w14:textId="5CA25147" w:rsidR="00500805" w:rsidRPr="0027503E" w:rsidRDefault="0005745D" w:rsidP="00500805">
      <w:pPr>
        <w:pStyle w:val="NormalWeb"/>
        <w:shd w:val="clear" w:color="auto" w:fill="FFFFFF"/>
        <w:spacing w:before="0" w:beforeAutospacing="0" w:after="0" w:afterAutospacing="0" w:line="276" w:lineRule="auto"/>
        <w:jc w:val="center"/>
        <w:rPr>
          <w:color w:val="000000" w:themeColor="text1"/>
        </w:rPr>
      </w:pPr>
      <w:r w:rsidRPr="0027503E">
        <w:rPr>
          <w:color w:val="000000" w:themeColor="text1"/>
        </w:rPr>
        <w:t>Fall/Spring 20__</w:t>
      </w:r>
    </w:p>
    <w:p w14:paraId="6F68DB4C" w14:textId="24B1E4BA" w:rsidR="00500805" w:rsidRPr="00500805" w:rsidRDefault="005B5965" w:rsidP="00500805">
      <w:pPr>
        <w:pStyle w:val="NormalWeb"/>
        <w:shd w:val="clear" w:color="auto" w:fill="FFFFFF"/>
        <w:spacing w:before="0" w:beforeAutospacing="0" w:after="0" w:afterAutospacing="0" w:line="276" w:lineRule="auto"/>
        <w:rPr>
          <w:color w:val="000000" w:themeColor="text1"/>
        </w:rPr>
      </w:pPr>
      <w:r w:rsidRPr="0027503E">
        <w:rPr>
          <w:color w:val="000000" w:themeColor="text1"/>
        </w:rPr>
        <w:t xml:space="preserve">Prof. Name: </w:t>
      </w:r>
      <w:r w:rsidR="009D05F3" w:rsidRPr="0027503E">
        <w:rPr>
          <w:color w:val="000000" w:themeColor="text1"/>
        </w:rPr>
        <w:tab/>
      </w:r>
      <w:r w:rsidR="009D05F3" w:rsidRPr="0027503E">
        <w:rPr>
          <w:color w:val="000000" w:themeColor="text1"/>
        </w:rPr>
        <w:tab/>
      </w:r>
      <w:r w:rsidR="009D05F3" w:rsidRPr="0027503E">
        <w:rPr>
          <w:color w:val="000000" w:themeColor="text1"/>
        </w:rPr>
        <w:tab/>
      </w:r>
      <w:r w:rsidR="009D05F3" w:rsidRPr="0027503E">
        <w:rPr>
          <w:color w:val="000000" w:themeColor="text1"/>
        </w:rPr>
        <w:tab/>
      </w:r>
      <w:r w:rsidR="009D05F3" w:rsidRPr="0027503E">
        <w:rPr>
          <w:color w:val="000000" w:themeColor="text1"/>
        </w:rPr>
        <w:tab/>
      </w:r>
      <w:r w:rsidR="009D05F3" w:rsidRPr="0027503E">
        <w:rPr>
          <w:color w:val="000000" w:themeColor="text1"/>
        </w:rPr>
        <w:tab/>
      </w:r>
      <w:r w:rsidR="009D05F3" w:rsidRPr="0027503E">
        <w:rPr>
          <w:color w:val="000000" w:themeColor="text1"/>
        </w:rPr>
        <w:tab/>
        <w:t xml:space="preserve">Email Address:  </w:t>
      </w:r>
      <w:r w:rsidRPr="0027503E">
        <w:rPr>
          <w:color w:val="000000" w:themeColor="text1"/>
        </w:rPr>
        <w:br/>
        <w:t>Office Location:</w:t>
      </w:r>
      <w:r w:rsidR="009D05F3" w:rsidRPr="0027503E">
        <w:rPr>
          <w:color w:val="000000" w:themeColor="text1"/>
        </w:rPr>
        <w:tab/>
      </w:r>
      <w:r w:rsidR="009D05F3" w:rsidRPr="0027503E">
        <w:rPr>
          <w:color w:val="000000" w:themeColor="text1"/>
        </w:rPr>
        <w:tab/>
      </w:r>
      <w:r w:rsidR="009D05F3" w:rsidRPr="0027503E">
        <w:rPr>
          <w:color w:val="000000" w:themeColor="text1"/>
        </w:rPr>
        <w:tab/>
      </w:r>
      <w:r w:rsidR="009D05F3" w:rsidRPr="0027503E">
        <w:rPr>
          <w:color w:val="000000" w:themeColor="text1"/>
        </w:rPr>
        <w:tab/>
      </w:r>
      <w:r w:rsidR="009D05F3" w:rsidRPr="0027503E">
        <w:rPr>
          <w:color w:val="000000" w:themeColor="text1"/>
        </w:rPr>
        <w:tab/>
      </w:r>
      <w:r w:rsidR="009D05F3" w:rsidRPr="0027503E">
        <w:rPr>
          <w:color w:val="000000" w:themeColor="text1"/>
        </w:rPr>
        <w:tab/>
        <w:t>Office Hours:</w:t>
      </w:r>
    </w:p>
    <w:p w14:paraId="1962E6AA" w14:textId="5A14EA2E" w:rsidR="005B5965" w:rsidRPr="0027503E" w:rsidRDefault="00126D5B" w:rsidP="002A4678">
      <w:pPr>
        <w:pStyle w:val="NormalWeb"/>
        <w:shd w:val="clear" w:color="auto" w:fill="FFFFFF"/>
        <w:spacing w:before="0" w:beforeAutospacing="0" w:after="0" w:afterAutospacing="0" w:line="276" w:lineRule="auto"/>
        <w:jc w:val="center"/>
        <w:rPr>
          <w:b/>
          <w:bCs/>
          <w:color w:val="000000" w:themeColor="text1"/>
        </w:rPr>
      </w:pPr>
      <w:r w:rsidRPr="0027503E">
        <w:rPr>
          <w:b/>
          <w:bCs/>
          <w:color w:val="000000" w:themeColor="text1"/>
        </w:rPr>
        <w:t>Meeting Guidelines</w:t>
      </w:r>
    </w:p>
    <w:p w14:paraId="0237B6AB" w14:textId="40796FB6" w:rsidR="005B5965" w:rsidRPr="0027503E" w:rsidRDefault="0005745D" w:rsidP="0004557B">
      <w:pPr>
        <w:pStyle w:val="ListParagraph"/>
        <w:numPr>
          <w:ilvl w:val="0"/>
          <w:numId w:val="1"/>
        </w:numPr>
        <w:rPr>
          <w:rFonts w:ascii="Times New Roman" w:hAnsi="Times New Roman" w:cs="Times New Roman"/>
          <w:color w:val="000000" w:themeColor="text1"/>
        </w:rPr>
      </w:pPr>
      <w:r w:rsidRPr="0027503E">
        <w:rPr>
          <w:rFonts w:ascii="Times New Roman" w:eastAsia="Times New Roman" w:hAnsi="Times New Roman" w:cs="Times New Roman"/>
          <w:color w:val="000000" w:themeColor="text1"/>
          <w:bdr w:val="none" w:sz="0" w:space="0" w:color="auto" w:frame="1"/>
          <w:shd w:val="clear" w:color="auto" w:fill="FFFFFF"/>
        </w:rPr>
        <w:t>Weekly office hours are a dedicated time that I am available to meet with my students.</w:t>
      </w:r>
      <w:r w:rsidR="0004557B" w:rsidRPr="0027503E">
        <w:rPr>
          <w:rFonts w:ascii="Times New Roman" w:eastAsia="Times New Roman" w:hAnsi="Times New Roman" w:cs="Times New Roman"/>
          <w:color w:val="000000" w:themeColor="text1"/>
          <w:bdr w:val="none" w:sz="0" w:space="0" w:color="auto" w:frame="1"/>
          <w:shd w:val="clear" w:color="auto" w:fill="FFFFFF"/>
        </w:rPr>
        <w:t xml:space="preserve"> Please feel free to stop by my office if you need any help. </w:t>
      </w:r>
    </w:p>
    <w:p w14:paraId="4FCE9FA8" w14:textId="03C09458" w:rsidR="005B5965" w:rsidRPr="0027503E" w:rsidRDefault="005B5965" w:rsidP="002A4678">
      <w:pPr>
        <w:pStyle w:val="NormalWeb"/>
        <w:numPr>
          <w:ilvl w:val="0"/>
          <w:numId w:val="1"/>
        </w:numPr>
        <w:shd w:val="clear" w:color="auto" w:fill="FFFFFF"/>
        <w:spacing w:before="0" w:beforeAutospacing="0" w:after="0" w:afterAutospacing="0" w:line="276" w:lineRule="auto"/>
        <w:rPr>
          <w:color w:val="000000" w:themeColor="text1"/>
        </w:rPr>
      </w:pPr>
      <w:r w:rsidRPr="0027503E">
        <w:rPr>
          <w:color w:val="000000" w:themeColor="text1"/>
        </w:rPr>
        <w:t xml:space="preserve">Please check your </w:t>
      </w:r>
      <w:r w:rsidR="00247547" w:rsidRPr="0027503E">
        <w:rPr>
          <w:color w:val="000000" w:themeColor="text1"/>
        </w:rPr>
        <w:t>Lafayette</w:t>
      </w:r>
      <w:r w:rsidR="0005745D" w:rsidRPr="0027503E">
        <w:rPr>
          <w:color w:val="000000" w:themeColor="text1"/>
        </w:rPr>
        <w:t>.edu</w:t>
      </w:r>
      <w:r w:rsidRPr="0027503E">
        <w:rPr>
          <w:color w:val="000000" w:themeColor="text1"/>
        </w:rPr>
        <w:t xml:space="preserve"> e-mail account </w:t>
      </w:r>
      <w:r w:rsidR="0004557B" w:rsidRPr="0027503E">
        <w:rPr>
          <w:color w:val="000000" w:themeColor="text1"/>
        </w:rPr>
        <w:t>at least once a day during weekdays in the semester</w:t>
      </w:r>
      <w:r w:rsidRPr="0027503E">
        <w:rPr>
          <w:color w:val="000000" w:themeColor="text1"/>
        </w:rPr>
        <w:t xml:space="preserve">, as important information </w:t>
      </w:r>
      <w:r w:rsidR="0004557B" w:rsidRPr="0027503E">
        <w:rPr>
          <w:color w:val="000000" w:themeColor="text1"/>
        </w:rPr>
        <w:t xml:space="preserve">will be sent </w:t>
      </w:r>
      <w:r w:rsidRPr="0027503E">
        <w:rPr>
          <w:color w:val="000000" w:themeColor="text1"/>
        </w:rPr>
        <w:t xml:space="preserve">to you via this account. </w:t>
      </w:r>
    </w:p>
    <w:p w14:paraId="1FF7D67C" w14:textId="369C7764" w:rsidR="00247547" w:rsidRPr="0027503E" w:rsidRDefault="005B5965" w:rsidP="002A4678">
      <w:pPr>
        <w:pStyle w:val="NormalWeb"/>
        <w:numPr>
          <w:ilvl w:val="0"/>
          <w:numId w:val="1"/>
        </w:numPr>
        <w:shd w:val="clear" w:color="auto" w:fill="FFFFFF"/>
        <w:spacing w:before="0" w:beforeAutospacing="0" w:after="0" w:afterAutospacing="0" w:line="276" w:lineRule="auto"/>
        <w:rPr>
          <w:color w:val="000000" w:themeColor="text1"/>
        </w:rPr>
      </w:pPr>
      <w:r w:rsidRPr="0027503E">
        <w:rPr>
          <w:color w:val="000000" w:themeColor="text1"/>
        </w:rPr>
        <w:t xml:space="preserve">Please silence your cell phone before coming to the office and conclude any conversations outside. </w:t>
      </w:r>
    </w:p>
    <w:p w14:paraId="2AE1DC50" w14:textId="77777777" w:rsidR="00247547" w:rsidRPr="0027503E" w:rsidRDefault="00247547" w:rsidP="002A4678">
      <w:pPr>
        <w:pStyle w:val="NormalWeb"/>
        <w:shd w:val="clear" w:color="auto" w:fill="FFFFFF"/>
        <w:spacing w:before="0" w:beforeAutospacing="0" w:after="0" w:afterAutospacing="0" w:line="276" w:lineRule="auto"/>
        <w:ind w:left="720"/>
        <w:rPr>
          <w:color w:val="000000" w:themeColor="text1"/>
        </w:rPr>
      </w:pPr>
    </w:p>
    <w:p w14:paraId="37FDECE4" w14:textId="157B6158" w:rsidR="00126D5B" w:rsidRPr="0027503E" w:rsidRDefault="005B5965" w:rsidP="002A4678">
      <w:pPr>
        <w:pStyle w:val="NormalWeb"/>
        <w:shd w:val="clear" w:color="auto" w:fill="FFFFFF"/>
        <w:spacing w:before="0" w:beforeAutospacing="0" w:after="0" w:afterAutospacing="0" w:line="276" w:lineRule="auto"/>
        <w:jc w:val="center"/>
        <w:rPr>
          <w:b/>
          <w:bCs/>
          <w:color w:val="000000" w:themeColor="text1"/>
        </w:rPr>
      </w:pPr>
      <w:r w:rsidRPr="0027503E">
        <w:rPr>
          <w:b/>
          <w:bCs/>
          <w:color w:val="000000" w:themeColor="text1"/>
        </w:rPr>
        <w:t>Expectations for My Advisees</w:t>
      </w:r>
      <w:r w:rsidR="00500805">
        <w:rPr>
          <w:b/>
          <w:bCs/>
          <w:color w:val="000000" w:themeColor="text1"/>
        </w:rPr>
        <w:t xml:space="preserve"> </w:t>
      </w:r>
      <w:r w:rsidR="00500805" w:rsidRPr="00500805">
        <w:rPr>
          <w:b/>
          <w:bCs/>
          <w:color w:val="000000" w:themeColor="text1"/>
          <w:vertAlign w:val="superscript"/>
        </w:rPr>
        <w:t>[1]</w:t>
      </w:r>
    </w:p>
    <w:p w14:paraId="70C87578" w14:textId="6029A077" w:rsidR="005B5965" w:rsidRPr="0027503E" w:rsidRDefault="00126D5B" w:rsidP="00126D5B">
      <w:pPr>
        <w:pStyle w:val="NormalWeb"/>
        <w:shd w:val="clear" w:color="auto" w:fill="FFFFFF"/>
        <w:spacing w:before="0" w:beforeAutospacing="0" w:after="0" w:afterAutospacing="0" w:line="276" w:lineRule="auto"/>
        <w:rPr>
          <w:b/>
          <w:bCs/>
          <w:color w:val="000000" w:themeColor="text1"/>
        </w:rPr>
      </w:pPr>
      <w:r w:rsidRPr="0027503E">
        <w:rPr>
          <w:b/>
          <w:bCs/>
          <w:color w:val="000000" w:themeColor="text1"/>
        </w:rPr>
        <w:t xml:space="preserve">I expect you to: </w:t>
      </w:r>
    </w:p>
    <w:p w14:paraId="4C773693" w14:textId="79B669AB" w:rsidR="00247547" w:rsidRPr="0027503E" w:rsidRDefault="00247547" w:rsidP="002A4678">
      <w:pPr>
        <w:pStyle w:val="NormalWeb"/>
        <w:numPr>
          <w:ilvl w:val="0"/>
          <w:numId w:val="5"/>
        </w:numPr>
        <w:shd w:val="clear" w:color="auto" w:fill="FFFFFF"/>
        <w:spacing w:before="0" w:beforeAutospacing="0" w:after="0" w:afterAutospacing="0" w:line="276" w:lineRule="auto"/>
        <w:rPr>
          <w:color w:val="000000" w:themeColor="text1"/>
        </w:rPr>
      </w:pPr>
      <w:r w:rsidRPr="0027503E">
        <w:rPr>
          <w:color w:val="000000" w:themeColor="text1"/>
        </w:rPr>
        <w:t xml:space="preserve">Come to appointments prepared with questions, topics to discuss, and a list of courses for the upcoming semester(s). </w:t>
      </w:r>
    </w:p>
    <w:p w14:paraId="6600B968" w14:textId="44D5C763" w:rsidR="00247547" w:rsidRPr="0027503E" w:rsidRDefault="00247547" w:rsidP="002A4678">
      <w:pPr>
        <w:pStyle w:val="NormalWeb"/>
        <w:numPr>
          <w:ilvl w:val="0"/>
          <w:numId w:val="5"/>
        </w:numPr>
        <w:shd w:val="clear" w:color="auto" w:fill="FFFFFF"/>
        <w:spacing w:before="0" w:beforeAutospacing="0" w:after="0" w:afterAutospacing="0" w:line="276" w:lineRule="auto"/>
        <w:rPr>
          <w:color w:val="000000" w:themeColor="text1"/>
        </w:rPr>
      </w:pPr>
      <w:r w:rsidRPr="0027503E">
        <w:rPr>
          <w:color w:val="000000" w:themeColor="text1"/>
        </w:rPr>
        <w:t>Make regular contact with me. Have an in-person meeting at least once during your academic career.</w:t>
      </w:r>
    </w:p>
    <w:p w14:paraId="11523888" w14:textId="77777777" w:rsidR="00AC6C60" w:rsidRPr="0027503E" w:rsidRDefault="00AC6C60" w:rsidP="002A4678">
      <w:pPr>
        <w:numPr>
          <w:ilvl w:val="0"/>
          <w:numId w:val="5"/>
        </w:numPr>
        <w:shd w:val="clear" w:color="auto" w:fill="FFFFFF"/>
        <w:spacing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color w:val="000000" w:themeColor="text1"/>
        </w:rPr>
        <w:t>Know the adviser’s office hours. Contact and make an appointment with the adviser when required or when in need of assistance. If the student finds it impossible to keep the appointment, the student will notify the adviser.</w:t>
      </w:r>
    </w:p>
    <w:p w14:paraId="1A4F77F9" w14:textId="77777777" w:rsidR="00AC6C60" w:rsidRPr="0027503E" w:rsidRDefault="00AC6C60" w:rsidP="002A4678">
      <w:pPr>
        <w:numPr>
          <w:ilvl w:val="0"/>
          <w:numId w:val="5"/>
        </w:numPr>
        <w:shd w:val="clear" w:color="auto" w:fill="FFFFFF"/>
        <w:spacing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color w:val="000000" w:themeColor="text1"/>
        </w:rPr>
        <w:t>Become knowledgeable about institutional policies, procedures, and requirements.</w:t>
      </w:r>
    </w:p>
    <w:p w14:paraId="75BA58A1" w14:textId="77777777" w:rsidR="00AC6C60" w:rsidRPr="0027503E" w:rsidRDefault="00AC6C60" w:rsidP="002A4678">
      <w:pPr>
        <w:numPr>
          <w:ilvl w:val="0"/>
          <w:numId w:val="5"/>
        </w:numPr>
        <w:shd w:val="clear" w:color="auto" w:fill="FFFFFF"/>
        <w:spacing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color w:val="000000" w:themeColor="text1"/>
        </w:rPr>
        <w:t>Follow through on actions identified during each session, especially referrals.</w:t>
      </w:r>
    </w:p>
    <w:p w14:paraId="08E71C24" w14:textId="77777777" w:rsidR="00AC6C60" w:rsidRPr="0027503E" w:rsidRDefault="00AC6C60" w:rsidP="002A4678">
      <w:pPr>
        <w:numPr>
          <w:ilvl w:val="0"/>
          <w:numId w:val="5"/>
        </w:numPr>
        <w:shd w:val="clear" w:color="auto" w:fill="FFFFFF"/>
        <w:spacing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color w:val="000000" w:themeColor="text1"/>
        </w:rPr>
        <w:t>Clarify personal values, abilities, interests, and goals.</w:t>
      </w:r>
    </w:p>
    <w:p w14:paraId="252F4A1A" w14:textId="77777777" w:rsidR="00AC6C60" w:rsidRPr="0027503E" w:rsidRDefault="00AC6C60" w:rsidP="002A4678">
      <w:pPr>
        <w:numPr>
          <w:ilvl w:val="0"/>
          <w:numId w:val="5"/>
        </w:numPr>
        <w:shd w:val="clear" w:color="auto" w:fill="FFFFFF"/>
        <w:spacing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color w:val="000000" w:themeColor="text1"/>
        </w:rPr>
        <w:t>Accept final responsibility for all decisions.</w:t>
      </w:r>
    </w:p>
    <w:p w14:paraId="3D971764" w14:textId="583A9945" w:rsidR="005B5965" w:rsidRPr="0027503E" w:rsidRDefault="005B5965" w:rsidP="002A4678">
      <w:pPr>
        <w:pStyle w:val="NormalWeb"/>
        <w:spacing w:before="0" w:beforeAutospacing="0" w:after="0" w:afterAutospacing="0" w:line="276" w:lineRule="auto"/>
        <w:rPr>
          <w:color w:val="000000" w:themeColor="text1"/>
        </w:rPr>
      </w:pPr>
    </w:p>
    <w:p w14:paraId="7E638EEE" w14:textId="27FAE42B" w:rsidR="00126D5B" w:rsidRPr="0027503E" w:rsidRDefault="005B5965" w:rsidP="002A4678">
      <w:pPr>
        <w:pStyle w:val="NormalWeb"/>
        <w:shd w:val="clear" w:color="auto" w:fill="FFFFFF"/>
        <w:spacing w:before="0" w:beforeAutospacing="0" w:after="0" w:afterAutospacing="0" w:line="276" w:lineRule="auto"/>
        <w:jc w:val="center"/>
        <w:rPr>
          <w:b/>
          <w:bCs/>
          <w:color w:val="000000" w:themeColor="text1"/>
        </w:rPr>
      </w:pPr>
      <w:r w:rsidRPr="0027503E">
        <w:rPr>
          <w:b/>
          <w:bCs/>
          <w:color w:val="000000" w:themeColor="text1"/>
        </w:rPr>
        <w:t xml:space="preserve">What You Can Expect </w:t>
      </w:r>
      <w:r w:rsidR="00247547" w:rsidRPr="0027503E">
        <w:rPr>
          <w:b/>
          <w:bCs/>
          <w:color w:val="000000" w:themeColor="text1"/>
        </w:rPr>
        <w:t>f</w:t>
      </w:r>
      <w:r w:rsidRPr="0027503E">
        <w:rPr>
          <w:b/>
          <w:bCs/>
          <w:color w:val="000000" w:themeColor="text1"/>
        </w:rPr>
        <w:t>rom Me (Advisor)</w:t>
      </w:r>
      <w:r w:rsidR="00500805">
        <w:rPr>
          <w:b/>
          <w:bCs/>
          <w:color w:val="000000" w:themeColor="text1"/>
        </w:rPr>
        <w:t xml:space="preserve"> </w:t>
      </w:r>
      <w:r w:rsidR="00500805" w:rsidRPr="00500805">
        <w:rPr>
          <w:b/>
          <w:bCs/>
          <w:color w:val="000000" w:themeColor="text1"/>
          <w:vertAlign w:val="superscript"/>
        </w:rPr>
        <w:t>[1]</w:t>
      </w:r>
    </w:p>
    <w:p w14:paraId="68693476" w14:textId="322EDB5B" w:rsidR="005B5965" w:rsidRPr="0027503E" w:rsidRDefault="00126D5B" w:rsidP="00126D5B">
      <w:pPr>
        <w:pStyle w:val="NormalWeb"/>
        <w:shd w:val="clear" w:color="auto" w:fill="FFFFFF"/>
        <w:spacing w:before="0" w:beforeAutospacing="0" w:after="0" w:afterAutospacing="0" w:line="276" w:lineRule="auto"/>
        <w:rPr>
          <w:b/>
          <w:bCs/>
          <w:color w:val="000000" w:themeColor="text1"/>
        </w:rPr>
      </w:pPr>
      <w:r w:rsidRPr="0027503E">
        <w:rPr>
          <w:b/>
          <w:bCs/>
          <w:color w:val="000000" w:themeColor="text1"/>
        </w:rPr>
        <w:t xml:space="preserve">I will:  </w:t>
      </w:r>
    </w:p>
    <w:p w14:paraId="7E5A4949" w14:textId="77777777" w:rsidR="00AC6C60" w:rsidRPr="0027503E" w:rsidRDefault="00AC6C60" w:rsidP="002A4678">
      <w:pPr>
        <w:numPr>
          <w:ilvl w:val="0"/>
          <w:numId w:val="4"/>
        </w:numPr>
        <w:shd w:val="clear" w:color="auto" w:fill="FFFFFF"/>
        <w:spacing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color w:val="000000" w:themeColor="text1"/>
        </w:rPr>
        <w:t>Inform students of the nature of the adviser/student relationship.</w:t>
      </w:r>
    </w:p>
    <w:p w14:paraId="68BA5E58" w14:textId="77777777" w:rsidR="00AC6C60" w:rsidRPr="0027503E" w:rsidRDefault="00AC6C60" w:rsidP="002A4678">
      <w:pPr>
        <w:numPr>
          <w:ilvl w:val="0"/>
          <w:numId w:val="4"/>
        </w:numPr>
        <w:shd w:val="clear" w:color="auto" w:fill="FFFFFF"/>
        <w:spacing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color w:val="000000" w:themeColor="text1"/>
        </w:rPr>
        <w:t>Proactively contact advisees on a regular basis.</w:t>
      </w:r>
    </w:p>
    <w:p w14:paraId="50C2344E" w14:textId="77777777" w:rsidR="00AC6C60" w:rsidRPr="0027503E" w:rsidRDefault="00AC6C60" w:rsidP="002A4678">
      <w:pPr>
        <w:numPr>
          <w:ilvl w:val="0"/>
          <w:numId w:val="4"/>
        </w:numPr>
        <w:shd w:val="clear" w:color="auto" w:fill="FFFFFF"/>
        <w:spacing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color w:val="000000" w:themeColor="text1"/>
        </w:rPr>
        <w:t>Serve as an academic guide (course selection, major/minor declaration, short/long-term goals)</w:t>
      </w:r>
    </w:p>
    <w:p w14:paraId="455D621D" w14:textId="77777777" w:rsidR="00AC6C60" w:rsidRPr="0027503E" w:rsidRDefault="00AC6C60" w:rsidP="002A4678">
      <w:pPr>
        <w:numPr>
          <w:ilvl w:val="0"/>
          <w:numId w:val="4"/>
        </w:numPr>
        <w:shd w:val="clear" w:color="auto" w:fill="FFFFFF"/>
        <w:spacing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color w:val="000000" w:themeColor="text1"/>
        </w:rPr>
        <w:t>Designate and post hours available for advising.</w:t>
      </w:r>
    </w:p>
    <w:p w14:paraId="2A89BAD8" w14:textId="77777777" w:rsidR="00AC6C60" w:rsidRPr="0027503E" w:rsidRDefault="00AC6C60" w:rsidP="002A4678">
      <w:pPr>
        <w:numPr>
          <w:ilvl w:val="0"/>
          <w:numId w:val="4"/>
        </w:numPr>
        <w:shd w:val="clear" w:color="auto" w:fill="FFFFFF"/>
        <w:spacing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color w:val="000000" w:themeColor="text1"/>
        </w:rPr>
        <w:t>Refer students to other sources when educational, health, attitudinal, attendance, financial, employment, or other personal problems require intervention by other professionals.</w:t>
      </w:r>
    </w:p>
    <w:p w14:paraId="00D1AED0" w14:textId="77777777" w:rsidR="00AC6C60" w:rsidRPr="0027503E" w:rsidRDefault="00AC6C60" w:rsidP="002A4678">
      <w:pPr>
        <w:numPr>
          <w:ilvl w:val="0"/>
          <w:numId w:val="4"/>
        </w:numPr>
        <w:shd w:val="clear" w:color="auto" w:fill="FFFFFF"/>
        <w:spacing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color w:val="000000" w:themeColor="text1"/>
        </w:rPr>
        <w:t>Discuss linkages and relationships between intellectual goals and career aspirations. Refer students to the Gateway Career Center to assist students in identifying non-credit internships, externships, and career opportunities.</w:t>
      </w:r>
    </w:p>
    <w:p w14:paraId="04455735" w14:textId="5785E6C0" w:rsidR="00A07DC3" w:rsidRPr="0027503E" w:rsidRDefault="00AC6C60" w:rsidP="00E60394">
      <w:pPr>
        <w:numPr>
          <w:ilvl w:val="0"/>
          <w:numId w:val="4"/>
        </w:numPr>
        <w:shd w:val="clear" w:color="auto" w:fill="FFFFFF"/>
        <w:spacing w:after="80"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color w:val="000000" w:themeColor="text1"/>
        </w:rPr>
        <w:t>Listen</w:t>
      </w:r>
    </w:p>
    <w:p w14:paraId="08C1C179" w14:textId="5F12E66B" w:rsidR="00500805" w:rsidRPr="003177E1" w:rsidRDefault="003177E1" w:rsidP="00E60394">
      <w:pPr>
        <w:rPr>
          <w:rFonts w:ascii="Times New Roman" w:eastAsia="Times New Roman" w:hAnsi="Times New Roman" w:cs="Times New Roman"/>
          <w:i/>
          <w:iCs/>
          <w:color w:val="000000" w:themeColor="text1"/>
          <w:sz w:val="20"/>
          <w:szCs w:val="20"/>
        </w:rPr>
      </w:pPr>
      <w:r w:rsidRPr="003177E1">
        <w:rPr>
          <w:rFonts w:ascii="Times New Roman" w:hAnsi="Times New Roman" w:cs="Times New Roman"/>
          <w:i/>
          <w:iCs/>
          <w:color w:val="000000" w:themeColor="text1"/>
          <w:sz w:val="20"/>
          <w:szCs w:val="20"/>
        </w:rPr>
        <w:t>[</w:t>
      </w:r>
      <w:r w:rsidR="00E60394" w:rsidRPr="003177E1">
        <w:rPr>
          <w:rFonts w:ascii="Times New Roman" w:hAnsi="Times New Roman" w:cs="Times New Roman"/>
          <w:i/>
          <w:iCs/>
          <w:color w:val="000000" w:themeColor="text1"/>
          <w:sz w:val="20"/>
          <w:szCs w:val="20"/>
        </w:rPr>
        <w:t>1]</w:t>
      </w:r>
      <w:r w:rsidR="00E60394">
        <w:rPr>
          <w:rFonts w:ascii="Times New Roman" w:hAnsi="Times New Roman" w:cs="Times New Roman"/>
          <w:i/>
          <w:iCs/>
          <w:color w:val="000000" w:themeColor="text1"/>
          <w:sz w:val="20"/>
          <w:szCs w:val="20"/>
        </w:rPr>
        <w:t xml:space="preserve"> Adapted from</w:t>
      </w:r>
      <w:r w:rsidRPr="003177E1">
        <w:rPr>
          <w:rFonts w:ascii="Times New Roman" w:hAnsi="Times New Roman" w:cs="Times New Roman"/>
          <w:i/>
          <w:iCs/>
          <w:color w:val="000000" w:themeColor="text1"/>
          <w:sz w:val="20"/>
          <w:szCs w:val="20"/>
        </w:rPr>
        <w:t xml:space="preserve"> </w:t>
      </w:r>
      <w:hyperlink r:id="rId7" w:history="1">
        <w:r w:rsidRPr="003177E1">
          <w:rPr>
            <w:rStyle w:val="Hyperlink"/>
            <w:rFonts w:ascii="Times New Roman" w:hAnsi="Times New Roman" w:cs="Times New Roman"/>
            <w:i/>
            <w:iCs/>
            <w:sz w:val="20"/>
            <w:szCs w:val="20"/>
          </w:rPr>
          <w:t>Lafayette College Advising Basics</w:t>
        </w:r>
      </w:hyperlink>
      <w:r w:rsidRPr="003177E1">
        <w:rPr>
          <w:rFonts w:ascii="Times New Roman" w:hAnsi="Times New Roman" w:cs="Times New Roman"/>
          <w:i/>
          <w:iCs/>
          <w:color w:val="000000" w:themeColor="text1"/>
          <w:sz w:val="20"/>
          <w:szCs w:val="20"/>
        </w:rPr>
        <w:t xml:space="preserve">, Office of Advising &amp; Co-Curricular Programs </w:t>
      </w:r>
      <w:r w:rsidR="00500805" w:rsidRPr="003177E1">
        <w:rPr>
          <w:rFonts w:ascii="Times New Roman" w:hAnsi="Times New Roman" w:cs="Times New Roman"/>
          <w:i/>
          <w:iCs/>
          <w:color w:val="000000" w:themeColor="text1"/>
          <w:sz w:val="20"/>
          <w:szCs w:val="20"/>
        </w:rPr>
        <w:br w:type="page"/>
      </w:r>
    </w:p>
    <w:p w14:paraId="27798F7A" w14:textId="5F1020A8" w:rsidR="002A4678" w:rsidRPr="0027503E" w:rsidRDefault="00247547" w:rsidP="006A094A">
      <w:pPr>
        <w:pStyle w:val="NormalWeb"/>
        <w:shd w:val="clear" w:color="auto" w:fill="FFFFFF"/>
        <w:spacing w:before="0" w:beforeAutospacing="0" w:after="0" w:afterAutospacing="0" w:line="276" w:lineRule="auto"/>
        <w:jc w:val="center"/>
        <w:rPr>
          <w:b/>
          <w:bCs/>
          <w:color w:val="000000" w:themeColor="text1"/>
        </w:rPr>
      </w:pPr>
      <w:r w:rsidRPr="0027503E">
        <w:rPr>
          <w:b/>
          <w:bCs/>
          <w:color w:val="000000" w:themeColor="text1"/>
        </w:rPr>
        <w:lastRenderedPageBreak/>
        <w:t xml:space="preserve">Useful </w:t>
      </w:r>
      <w:r w:rsidR="00411090" w:rsidRPr="0027503E">
        <w:rPr>
          <w:b/>
          <w:bCs/>
          <w:color w:val="000000" w:themeColor="text1"/>
        </w:rPr>
        <w:t>Resources</w:t>
      </w:r>
    </w:p>
    <w:p w14:paraId="566FF49F" w14:textId="77777777" w:rsidR="00A67922" w:rsidRPr="0027503E" w:rsidRDefault="00A67922" w:rsidP="00E47D94">
      <w:pPr>
        <w:pStyle w:val="ListParagraph"/>
        <w:numPr>
          <w:ilvl w:val="0"/>
          <w:numId w:val="4"/>
        </w:numPr>
        <w:spacing w:line="276" w:lineRule="auto"/>
        <w:rPr>
          <w:rFonts w:ascii="Times New Roman" w:eastAsia="SimSun" w:hAnsi="Times New Roman" w:cs="Times New Roman"/>
          <w:color w:val="000000" w:themeColor="text1"/>
        </w:rPr>
      </w:pPr>
      <w:r w:rsidRPr="0027503E">
        <w:rPr>
          <w:rFonts w:ascii="Times New Roman" w:eastAsia="SimSun" w:hAnsi="Times New Roman" w:cs="Times New Roman"/>
          <w:color w:val="000000" w:themeColor="text1"/>
        </w:rPr>
        <w:t xml:space="preserve">Academic Calendar: </w:t>
      </w:r>
      <w:hyperlink r:id="rId8" w:history="1">
        <w:r w:rsidRPr="0027503E">
          <w:rPr>
            <w:rStyle w:val="Hyperlink"/>
            <w:rFonts w:ascii="Times New Roman" w:eastAsia="SimSun" w:hAnsi="Times New Roman" w:cs="Times New Roman"/>
            <w:color w:val="000000" w:themeColor="text1"/>
          </w:rPr>
          <w:t>https://registrar.lafayette.edu/additional-resources/academic-calendar-for-future-years/</w:t>
        </w:r>
      </w:hyperlink>
    </w:p>
    <w:p w14:paraId="20085EF1" w14:textId="77777777" w:rsidR="00A67922" w:rsidRPr="0027503E" w:rsidRDefault="00A67922" w:rsidP="0027503E">
      <w:pPr>
        <w:pStyle w:val="ListParagraph"/>
        <w:numPr>
          <w:ilvl w:val="0"/>
          <w:numId w:val="4"/>
        </w:numPr>
        <w:spacing w:line="276" w:lineRule="auto"/>
        <w:rPr>
          <w:rFonts w:ascii="Times New Roman" w:eastAsia="SimSun" w:hAnsi="Times New Roman" w:cs="Times New Roman"/>
          <w:color w:val="000000" w:themeColor="text1"/>
        </w:rPr>
      </w:pPr>
      <w:r w:rsidRPr="0027503E">
        <w:rPr>
          <w:rFonts w:ascii="Times New Roman" w:eastAsia="SimSun" w:hAnsi="Times New Roman" w:cs="Times New Roman"/>
          <w:color w:val="000000" w:themeColor="text1"/>
        </w:rPr>
        <w:t>Academic Petition</w:t>
      </w:r>
      <w:r>
        <w:rPr>
          <w:rFonts w:ascii="Times New Roman" w:eastAsia="SimSun" w:hAnsi="Times New Roman" w:cs="Times New Roman"/>
          <w:color w:val="000000" w:themeColor="text1"/>
        </w:rPr>
        <w:t>s</w:t>
      </w:r>
      <w:r w:rsidRPr="0027503E">
        <w:rPr>
          <w:rFonts w:ascii="Times New Roman" w:eastAsia="SimSun" w:hAnsi="Times New Roman" w:cs="Times New Roman"/>
          <w:color w:val="000000" w:themeColor="text1"/>
        </w:rPr>
        <w:t xml:space="preserve"> (overload, withdraw, change major, etc.): </w:t>
      </w:r>
      <w:hyperlink r:id="rId9" w:history="1">
        <w:r w:rsidRPr="0027503E">
          <w:rPr>
            <w:rStyle w:val="Hyperlink"/>
            <w:rFonts w:ascii="Times New Roman" w:eastAsia="SimSun" w:hAnsi="Times New Roman" w:cs="Times New Roman"/>
            <w:color w:val="000000" w:themeColor="text1"/>
          </w:rPr>
          <w:t>https://registrar.lafayette.edu/additional-resources/academic-petitions/</w:t>
        </w:r>
      </w:hyperlink>
    </w:p>
    <w:p w14:paraId="7C2EFB98" w14:textId="77777777" w:rsidR="00A67922" w:rsidRPr="0027503E" w:rsidRDefault="00A67922" w:rsidP="0027503E">
      <w:pPr>
        <w:pStyle w:val="ListParagraph"/>
        <w:numPr>
          <w:ilvl w:val="0"/>
          <w:numId w:val="4"/>
        </w:numPr>
        <w:spacing w:line="276" w:lineRule="auto"/>
        <w:rPr>
          <w:rFonts w:ascii="Times New Roman" w:eastAsia="SimSun" w:hAnsi="Times New Roman" w:cs="Times New Roman"/>
          <w:color w:val="000000" w:themeColor="text1"/>
        </w:rPr>
      </w:pPr>
      <w:r w:rsidRPr="0027503E">
        <w:rPr>
          <w:rFonts w:ascii="Times New Roman" w:eastAsia="SimSun" w:hAnsi="Times New Roman" w:cs="Times New Roman"/>
          <w:color w:val="000000" w:themeColor="text1"/>
        </w:rPr>
        <w:t xml:space="preserve">Academic Resource Hub: </w:t>
      </w:r>
      <w:hyperlink r:id="rId10" w:history="1">
        <w:r w:rsidRPr="0027503E">
          <w:rPr>
            <w:rStyle w:val="Hyperlink"/>
            <w:rFonts w:ascii="Times New Roman" w:eastAsia="SimSun" w:hAnsi="Times New Roman" w:cs="Times New Roman"/>
            <w:color w:val="000000" w:themeColor="text1"/>
          </w:rPr>
          <w:t>https://hub.lafayette.edu/</w:t>
        </w:r>
      </w:hyperlink>
    </w:p>
    <w:p w14:paraId="3176F154" w14:textId="77777777" w:rsidR="00A67922" w:rsidRPr="0027503E" w:rsidRDefault="00A67922" w:rsidP="0027503E">
      <w:pPr>
        <w:pStyle w:val="ListParagraph"/>
        <w:numPr>
          <w:ilvl w:val="0"/>
          <w:numId w:val="4"/>
        </w:numPr>
        <w:spacing w:line="276" w:lineRule="auto"/>
        <w:rPr>
          <w:rFonts w:ascii="Times New Roman" w:eastAsia="SimSun" w:hAnsi="Times New Roman" w:cs="Times New Roman"/>
          <w:color w:val="000000" w:themeColor="text1"/>
        </w:rPr>
      </w:pPr>
      <w:r w:rsidRPr="0027503E">
        <w:rPr>
          <w:rFonts w:ascii="Times New Roman" w:eastAsia="SimSun" w:hAnsi="Times New Roman" w:cs="Times New Roman"/>
          <w:color w:val="000000" w:themeColor="text1"/>
        </w:rPr>
        <w:t xml:space="preserve">Bailey Health Center: </w:t>
      </w:r>
      <w:hyperlink r:id="rId11" w:history="1">
        <w:r w:rsidRPr="0027503E">
          <w:rPr>
            <w:rStyle w:val="Hyperlink"/>
            <w:rFonts w:ascii="Times New Roman" w:eastAsia="SimSun" w:hAnsi="Times New Roman" w:cs="Times New Roman"/>
            <w:color w:val="000000" w:themeColor="text1"/>
          </w:rPr>
          <w:t>https://healthcenter.lafayette.edu/</w:t>
        </w:r>
      </w:hyperlink>
    </w:p>
    <w:p w14:paraId="3B14E7C7" w14:textId="77777777" w:rsidR="00A67922" w:rsidRPr="0027503E" w:rsidRDefault="00A67922" w:rsidP="006A094A">
      <w:pPr>
        <w:pStyle w:val="ListParagraph"/>
        <w:numPr>
          <w:ilvl w:val="0"/>
          <w:numId w:val="4"/>
        </w:numPr>
        <w:spacing w:line="276" w:lineRule="auto"/>
        <w:rPr>
          <w:rFonts w:ascii="Times New Roman" w:eastAsia="SimSun" w:hAnsi="Times New Roman" w:cs="Times New Roman"/>
          <w:color w:val="000000" w:themeColor="text1"/>
        </w:rPr>
      </w:pPr>
      <w:r w:rsidRPr="0027503E">
        <w:rPr>
          <w:rFonts w:ascii="Times New Roman" w:eastAsia="SimSun" w:hAnsi="Times New Roman" w:cs="Times New Roman"/>
          <w:color w:val="000000" w:themeColor="text1"/>
        </w:rPr>
        <w:t xml:space="preserve">Banner Self-service: </w:t>
      </w:r>
      <w:hyperlink r:id="rId12" w:history="1">
        <w:r w:rsidRPr="0027503E">
          <w:rPr>
            <w:rStyle w:val="Hyperlink"/>
            <w:rFonts w:ascii="Times New Roman" w:eastAsia="SimSun" w:hAnsi="Times New Roman" w:cs="Times New Roman"/>
            <w:color w:val="000000" w:themeColor="text1"/>
          </w:rPr>
          <w:t>https://registrar.lafayette.edu/banner-self-service/</w:t>
        </w:r>
      </w:hyperlink>
    </w:p>
    <w:p w14:paraId="2C0C82FA" w14:textId="77777777" w:rsidR="00A67922" w:rsidRPr="0027503E" w:rsidRDefault="00A67922" w:rsidP="006A094A">
      <w:pPr>
        <w:pStyle w:val="ListParagraph"/>
        <w:numPr>
          <w:ilvl w:val="0"/>
          <w:numId w:val="4"/>
        </w:numPr>
        <w:spacing w:line="276" w:lineRule="auto"/>
        <w:rPr>
          <w:rFonts w:ascii="Times New Roman" w:eastAsia="SimSun" w:hAnsi="Times New Roman" w:cs="Times New Roman"/>
          <w:color w:val="000000" w:themeColor="text1"/>
        </w:rPr>
      </w:pPr>
      <w:r w:rsidRPr="0027503E">
        <w:rPr>
          <w:rFonts w:ascii="Times New Roman" w:eastAsia="SimSun" w:hAnsi="Times New Roman" w:cs="Times New Roman"/>
          <w:color w:val="000000" w:themeColor="text1"/>
        </w:rPr>
        <w:t xml:space="preserve">Class Deans: </w:t>
      </w:r>
      <w:hyperlink r:id="rId13" w:history="1">
        <w:r w:rsidRPr="0027503E">
          <w:rPr>
            <w:rStyle w:val="Hyperlink"/>
            <w:rFonts w:ascii="Times New Roman" w:eastAsia="SimSun" w:hAnsi="Times New Roman" w:cs="Times New Roman"/>
            <w:color w:val="000000" w:themeColor="text1"/>
          </w:rPr>
          <w:t>https://advising.lafayette.edu/class-deans/</w:t>
        </w:r>
      </w:hyperlink>
    </w:p>
    <w:p w14:paraId="770987CF" w14:textId="77777777" w:rsidR="00A67922" w:rsidRPr="0027503E" w:rsidRDefault="00A67922" w:rsidP="006A094A">
      <w:pPr>
        <w:pStyle w:val="ListParagraph"/>
        <w:numPr>
          <w:ilvl w:val="0"/>
          <w:numId w:val="4"/>
        </w:numPr>
        <w:spacing w:line="276" w:lineRule="auto"/>
        <w:rPr>
          <w:rFonts w:ascii="Times New Roman" w:eastAsia="SimSun" w:hAnsi="Times New Roman" w:cs="Times New Roman"/>
          <w:color w:val="000000" w:themeColor="text1"/>
        </w:rPr>
      </w:pPr>
      <w:r w:rsidRPr="0027503E">
        <w:rPr>
          <w:rFonts w:ascii="Times New Roman" w:eastAsia="SimSun" w:hAnsi="Times New Roman" w:cs="Times New Roman"/>
          <w:color w:val="000000" w:themeColor="text1"/>
        </w:rPr>
        <w:t xml:space="preserve">Common Course of Studies: </w:t>
      </w:r>
      <w:hyperlink r:id="rId14" w:history="1">
        <w:r w:rsidRPr="0027503E">
          <w:rPr>
            <w:rStyle w:val="Hyperlink"/>
            <w:rFonts w:ascii="Times New Roman" w:eastAsia="SimSun" w:hAnsi="Times New Roman" w:cs="Times New Roman"/>
            <w:color w:val="000000" w:themeColor="text1"/>
          </w:rPr>
          <w:t>https://ccs.lafayette.edu/</w:t>
        </w:r>
      </w:hyperlink>
    </w:p>
    <w:p w14:paraId="23B3E495" w14:textId="3FA01BE3" w:rsidR="00DA2808" w:rsidRPr="00DA2808" w:rsidRDefault="00DA2808" w:rsidP="00DA2808">
      <w:pPr>
        <w:pStyle w:val="ListParagraph"/>
        <w:numPr>
          <w:ilvl w:val="0"/>
          <w:numId w:val="4"/>
        </w:numPr>
        <w:spacing w:line="276" w:lineRule="auto"/>
        <w:rPr>
          <w:rFonts w:ascii="Times New Roman" w:eastAsia="SimSun" w:hAnsi="Times New Roman" w:cs="Times New Roman"/>
          <w:color w:val="000000" w:themeColor="text1"/>
        </w:rPr>
      </w:pPr>
      <w:r w:rsidRPr="0027503E">
        <w:rPr>
          <w:rFonts w:ascii="Times New Roman" w:eastAsia="SimSun" w:hAnsi="Times New Roman" w:cs="Times New Roman"/>
          <w:color w:val="000000" w:themeColor="text1"/>
        </w:rPr>
        <w:t xml:space="preserve">Departments and Programs: </w:t>
      </w:r>
      <w:hyperlink r:id="rId15" w:history="1">
        <w:r w:rsidRPr="0027503E">
          <w:rPr>
            <w:rStyle w:val="Hyperlink"/>
            <w:rFonts w:ascii="Times New Roman" w:eastAsia="SimSun" w:hAnsi="Times New Roman" w:cs="Times New Roman"/>
            <w:color w:val="000000" w:themeColor="text1"/>
          </w:rPr>
          <w:t>https://academics.lafayette.edu/departments-programs/</w:t>
        </w:r>
      </w:hyperlink>
    </w:p>
    <w:p w14:paraId="4BA80C0A" w14:textId="1E986F71" w:rsidR="00DA2808" w:rsidRPr="00DA2808" w:rsidRDefault="00DA2808" w:rsidP="00DA2808">
      <w:pPr>
        <w:pStyle w:val="ListParagraph"/>
        <w:numPr>
          <w:ilvl w:val="0"/>
          <w:numId w:val="4"/>
        </w:numPr>
        <w:spacing w:line="276" w:lineRule="auto"/>
        <w:rPr>
          <w:rStyle w:val="Hyperlink"/>
          <w:rFonts w:ascii="Times New Roman" w:eastAsia="SimSun" w:hAnsi="Times New Roman" w:cs="Times New Roman"/>
          <w:color w:val="000000" w:themeColor="text1"/>
          <w:u w:val="none"/>
        </w:rPr>
      </w:pPr>
      <w:proofErr w:type="spellStart"/>
      <w:r>
        <w:rPr>
          <w:rFonts w:ascii="Times New Roman" w:eastAsia="SimSun" w:hAnsi="Times New Roman" w:cs="Times New Roman" w:hint="eastAsia"/>
          <w:color w:val="000000" w:themeColor="text1"/>
        </w:rPr>
        <w:t>DegreeWorks</w:t>
      </w:r>
      <w:proofErr w:type="spellEnd"/>
      <w:r>
        <w:rPr>
          <w:rFonts w:ascii="Times New Roman" w:eastAsia="SimSun" w:hAnsi="Times New Roman" w:cs="Times New Roman" w:hint="eastAsia"/>
          <w:color w:val="000000" w:themeColor="text1"/>
        </w:rPr>
        <w:t xml:space="preserve">: </w:t>
      </w:r>
      <w:hyperlink r:id="rId16" w:history="1">
        <w:r w:rsidRPr="00207008">
          <w:rPr>
            <w:rStyle w:val="Hyperlink"/>
            <w:rFonts w:ascii="Times New Roman" w:eastAsia="SimSun" w:hAnsi="Times New Roman" w:cs="Times New Roman"/>
          </w:rPr>
          <w:t>https://registrar.lafayette.edu/degree-works-help-and-faq-page/</w:t>
        </w:r>
      </w:hyperlink>
    </w:p>
    <w:p w14:paraId="4A5F5D33" w14:textId="77777777" w:rsidR="00105B3E" w:rsidRPr="0027503E" w:rsidRDefault="00105B3E" w:rsidP="00105B3E">
      <w:pPr>
        <w:numPr>
          <w:ilvl w:val="0"/>
          <w:numId w:val="4"/>
        </w:numPr>
        <w:shd w:val="clear" w:color="auto" w:fill="FFFFFF"/>
        <w:spacing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color w:val="000000" w:themeColor="text1"/>
        </w:rPr>
        <w:t>English for Academic Purpose Center</w:t>
      </w:r>
      <w:r w:rsidRPr="0027503E">
        <w:rPr>
          <w:rFonts w:ascii="Times New Roman" w:eastAsia="SimSun" w:hAnsi="Times New Roman" w:cs="Times New Roman"/>
          <w:color w:val="000000" w:themeColor="text1"/>
        </w:rPr>
        <w:t>:</w:t>
      </w:r>
      <w:r w:rsidRPr="0027503E">
        <w:rPr>
          <w:rFonts w:ascii="Times New Roman" w:hAnsi="Times New Roman" w:cs="Times New Roman"/>
          <w:color w:val="000000" w:themeColor="text1"/>
        </w:rPr>
        <w:t xml:space="preserve"> </w:t>
      </w:r>
      <w:hyperlink r:id="rId17" w:history="1">
        <w:r w:rsidRPr="0027503E">
          <w:rPr>
            <w:rStyle w:val="Hyperlink"/>
            <w:rFonts w:ascii="Times New Roman" w:eastAsia="SimSun" w:hAnsi="Times New Roman" w:cs="Times New Roman"/>
            <w:color w:val="000000" w:themeColor="text1"/>
          </w:rPr>
          <w:t>https://advising.lafayette.edu/eap/eap-for-students/</w:t>
        </w:r>
      </w:hyperlink>
    </w:p>
    <w:p w14:paraId="47874F02" w14:textId="738AAEEB" w:rsidR="00105B3E" w:rsidRPr="0027503E" w:rsidRDefault="00105B3E" w:rsidP="00105B3E">
      <w:pPr>
        <w:numPr>
          <w:ilvl w:val="1"/>
          <w:numId w:val="4"/>
        </w:numPr>
        <w:spacing w:before="100" w:beforeAutospacing="1" w:after="100" w:afterAutospacing="1"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b/>
          <w:bCs/>
          <w:color w:val="000000" w:themeColor="text1"/>
        </w:rPr>
        <w:t xml:space="preserve">Conversation </w:t>
      </w:r>
      <w:proofErr w:type="spellStart"/>
      <w:r w:rsidRPr="0027503E">
        <w:rPr>
          <w:rFonts w:ascii="Times New Roman" w:eastAsia="Times New Roman" w:hAnsi="Times New Roman" w:cs="Times New Roman"/>
          <w:b/>
          <w:bCs/>
          <w:color w:val="000000" w:themeColor="text1"/>
        </w:rPr>
        <w:t>P</w:t>
      </w:r>
      <w:r w:rsidR="00DA2808">
        <w:rPr>
          <w:rFonts w:ascii="Times New Roman" w:eastAsia="Times New Roman" w:hAnsi="Times New Roman" w:cs="Times New Roman" w:hint="eastAsia"/>
          <w:b/>
          <w:bCs/>
          <w:color w:val="000000" w:themeColor="text1"/>
        </w:rPr>
        <w:t>ARD</w:t>
      </w:r>
      <w:r w:rsidRPr="0027503E">
        <w:rPr>
          <w:rFonts w:ascii="Times New Roman" w:eastAsia="Times New Roman" w:hAnsi="Times New Roman" w:cs="Times New Roman"/>
          <w:b/>
          <w:bCs/>
          <w:color w:val="000000" w:themeColor="text1"/>
        </w:rPr>
        <w:t>ner</w:t>
      </w:r>
      <w:proofErr w:type="spellEnd"/>
      <w:r w:rsidRPr="0027503E">
        <w:rPr>
          <w:rFonts w:ascii="Times New Roman" w:eastAsia="Times New Roman" w:hAnsi="Times New Roman" w:cs="Times New Roman"/>
          <w:b/>
          <w:bCs/>
          <w:color w:val="000000" w:themeColor="text1"/>
        </w:rPr>
        <w:t xml:space="preserve"> Program </w:t>
      </w:r>
      <w:r w:rsidRPr="0027503E">
        <w:rPr>
          <w:rFonts w:ascii="Times New Roman" w:eastAsia="Times New Roman" w:hAnsi="Times New Roman" w:cs="Times New Roman"/>
          <w:color w:val="000000" w:themeColor="text1"/>
        </w:rPr>
        <w:t xml:space="preserve">is designed to promote international students’ intercultural communicative competence through virtual conversations with upper-level native English speakers. </w:t>
      </w:r>
    </w:p>
    <w:p w14:paraId="63EC2C86" w14:textId="0BA8957D" w:rsidR="00105B3E" w:rsidRDefault="00105B3E" w:rsidP="00105B3E">
      <w:pPr>
        <w:numPr>
          <w:ilvl w:val="1"/>
          <w:numId w:val="4"/>
        </w:numPr>
        <w:spacing w:before="100" w:beforeAutospacing="1" w:after="100" w:afterAutospacing="1"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b/>
          <w:bCs/>
          <w:color w:val="000000" w:themeColor="text1"/>
        </w:rPr>
        <w:t xml:space="preserve">EAP </w:t>
      </w:r>
      <w:r w:rsidR="00DA2808">
        <w:rPr>
          <w:rFonts w:ascii="Times New Roman" w:eastAsia="Times New Roman" w:hAnsi="Times New Roman" w:cs="Times New Roman" w:hint="eastAsia"/>
          <w:b/>
          <w:bCs/>
          <w:color w:val="000000" w:themeColor="text1"/>
        </w:rPr>
        <w:t>Advising</w:t>
      </w:r>
      <w:r w:rsidRPr="0027503E">
        <w:rPr>
          <w:rFonts w:ascii="Times New Roman" w:eastAsia="Times New Roman" w:hAnsi="Times New Roman" w:cs="Times New Roman"/>
          <w:b/>
          <w:bCs/>
          <w:color w:val="000000" w:themeColor="text1"/>
        </w:rPr>
        <w:t xml:space="preserve"> Test </w:t>
      </w:r>
      <w:r w:rsidRPr="0027503E">
        <w:rPr>
          <w:rFonts w:ascii="Times New Roman" w:eastAsia="Times New Roman" w:hAnsi="Times New Roman" w:cs="Times New Roman"/>
          <w:color w:val="000000" w:themeColor="text1"/>
        </w:rPr>
        <w:t xml:space="preserve">is designed for first-year international students who are required by the college to submit </w:t>
      </w:r>
      <w:r w:rsidR="00500805">
        <w:rPr>
          <w:rFonts w:ascii="Times New Roman" w:eastAsia="Times New Roman" w:hAnsi="Times New Roman" w:cs="Times New Roman"/>
          <w:color w:val="000000" w:themeColor="text1"/>
        </w:rPr>
        <w:t xml:space="preserve">language test </w:t>
      </w:r>
      <w:r w:rsidRPr="0027503E">
        <w:rPr>
          <w:rFonts w:ascii="Times New Roman" w:eastAsia="Times New Roman" w:hAnsi="Times New Roman" w:cs="Times New Roman"/>
          <w:color w:val="000000" w:themeColor="text1"/>
        </w:rPr>
        <w:t xml:space="preserve">results and is used to determine whether students need extra EAP support to have a successful career at Lafayette. </w:t>
      </w:r>
    </w:p>
    <w:p w14:paraId="3A5C60A6" w14:textId="28DB2943" w:rsidR="00DA2808" w:rsidRPr="00DA2808" w:rsidRDefault="00DA2808" w:rsidP="00DA2808">
      <w:pPr>
        <w:numPr>
          <w:ilvl w:val="1"/>
          <w:numId w:val="4"/>
        </w:numPr>
        <w:spacing w:before="100" w:beforeAutospacing="1" w:after="100" w:afterAutospacing="1" w:line="276" w:lineRule="auto"/>
        <w:rPr>
          <w:rFonts w:ascii="Times New Roman" w:eastAsia="Times New Roman" w:hAnsi="Times New Roman" w:cs="Times New Roman"/>
          <w:color w:val="000000" w:themeColor="text1"/>
        </w:rPr>
      </w:pPr>
      <w:r w:rsidRPr="00DA2808">
        <w:rPr>
          <w:rFonts w:ascii="Times New Roman" w:eastAsia="Times New Roman" w:hAnsi="Times New Roman" w:cs="Times New Roman" w:hint="eastAsia"/>
          <w:b/>
          <w:bCs/>
          <w:color w:val="000000" w:themeColor="text1"/>
        </w:rPr>
        <w:t xml:space="preserve">EAP First Year </w:t>
      </w:r>
      <w:r w:rsidRPr="00DA2808">
        <w:rPr>
          <w:rFonts w:ascii="Times New Roman" w:eastAsia="Times New Roman" w:hAnsi="Times New Roman" w:cs="Times New Roman"/>
          <w:b/>
          <w:bCs/>
          <w:color w:val="000000" w:themeColor="text1"/>
        </w:rPr>
        <w:t>Institute</w:t>
      </w:r>
      <w:r>
        <w:rPr>
          <w:rFonts w:ascii="Times New Roman" w:eastAsia="Times New Roman" w:hAnsi="Times New Roman" w:cs="Times New Roman" w:hint="eastAsia"/>
          <w:b/>
          <w:bCs/>
          <w:color w:val="000000" w:themeColor="text1"/>
        </w:rPr>
        <w:t>.</w:t>
      </w:r>
      <w:r>
        <w:rPr>
          <w:rFonts w:ascii="Times New Roman" w:eastAsia="Times New Roman" w:hAnsi="Times New Roman" w:cs="Times New Roman" w:hint="eastAsia"/>
          <w:color w:val="000000" w:themeColor="text1"/>
        </w:rPr>
        <w:t xml:space="preserve"> </w:t>
      </w:r>
      <w:r w:rsidRPr="00DA2808">
        <w:rPr>
          <w:rFonts w:ascii="Times New Roman" w:eastAsia="Times New Roman" w:hAnsi="Times New Roman" w:cs="Times New Roman"/>
          <w:color w:val="000000" w:themeColor="text1"/>
        </w:rPr>
        <w:t>Workshops held in Fall semesters present learning materials and study strategies that help ESL (English as a second language) learners succeed in academics. Students can also use this opportunity to exchange language learning experiences.</w:t>
      </w:r>
    </w:p>
    <w:p w14:paraId="1F33F6D0" w14:textId="5359E2BD" w:rsidR="00DA2808" w:rsidRPr="0027503E" w:rsidRDefault="00DA2808" w:rsidP="00DA2808">
      <w:pPr>
        <w:numPr>
          <w:ilvl w:val="1"/>
          <w:numId w:val="4"/>
        </w:numPr>
        <w:spacing w:before="100" w:beforeAutospacing="1" w:after="100" w:afterAutospacing="1" w:line="276" w:lineRule="auto"/>
        <w:rPr>
          <w:rFonts w:ascii="Times New Roman" w:eastAsia="Times New Roman" w:hAnsi="Times New Roman" w:cs="Times New Roman"/>
          <w:color w:val="000000" w:themeColor="text1"/>
        </w:rPr>
      </w:pPr>
      <w:r>
        <w:rPr>
          <w:rFonts w:ascii="Times New Roman" w:eastAsia="Times New Roman" w:hAnsi="Times New Roman" w:cs="Times New Roman" w:hint="eastAsia"/>
          <w:b/>
          <w:bCs/>
          <w:color w:val="000000" w:themeColor="text1"/>
        </w:rPr>
        <w:t>EAP Mentors</w:t>
      </w:r>
      <w:r w:rsidRPr="0027503E">
        <w:rPr>
          <w:rFonts w:ascii="Times New Roman" w:eastAsia="Times New Roman" w:hAnsi="Times New Roman" w:cs="Times New Roman"/>
          <w:b/>
          <w:bCs/>
          <w:color w:val="000000" w:themeColor="text1"/>
        </w:rPr>
        <w:t xml:space="preserve">. </w:t>
      </w:r>
      <w:r w:rsidRPr="0027503E">
        <w:rPr>
          <w:rFonts w:ascii="Times New Roman" w:eastAsia="Times New Roman" w:hAnsi="Times New Roman" w:cs="Times New Roman"/>
          <w:color w:val="000000" w:themeColor="text1"/>
        </w:rPr>
        <w:t xml:space="preserve">Students </w:t>
      </w:r>
      <w:r w:rsidRPr="00DA2808">
        <w:rPr>
          <w:rFonts w:ascii="Times New Roman" w:eastAsia="Times New Roman" w:hAnsi="Times New Roman" w:cs="Times New Roman"/>
          <w:color w:val="000000" w:themeColor="text1"/>
        </w:rPr>
        <w:t>can schedule one-on-one meetings with EAP mentors or join lounge hours each week during the semester to work on academic paper, practice presentations, or socialize with friends and have conversations.</w:t>
      </w:r>
    </w:p>
    <w:p w14:paraId="02523415" w14:textId="68E9E206" w:rsidR="00105B3E" w:rsidRPr="0027503E" w:rsidRDefault="00105B3E" w:rsidP="00105B3E">
      <w:pPr>
        <w:numPr>
          <w:ilvl w:val="1"/>
          <w:numId w:val="4"/>
        </w:numPr>
        <w:spacing w:before="100" w:beforeAutospacing="1" w:after="100" w:afterAutospacing="1"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b/>
          <w:bCs/>
          <w:color w:val="000000" w:themeColor="text1"/>
        </w:rPr>
        <w:t>ENG 100-0</w:t>
      </w:r>
      <w:r w:rsidR="00DA2808">
        <w:rPr>
          <w:rFonts w:ascii="Times New Roman" w:eastAsia="Times New Roman" w:hAnsi="Times New Roman" w:cs="Times New Roman" w:hint="eastAsia"/>
          <w:b/>
          <w:bCs/>
          <w:color w:val="000000" w:themeColor="text1"/>
        </w:rPr>
        <w:t>1</w:t>
      </w:r>
      <w:r w:rsidRPr="0027503E">
        <w:rPr>
          <w:rFonts w:ascii="Times New Roman" w:eastAsia="Times New Roman" w:hAnsi="Times New Roman" w:cs="Times New Roman"/>
          <w:b/>
          <w:bCs/>
          <w:color w:val="000000" w:themeColor="text1"/>
        </w:rPr>
        <w:t xml:space="preserve"> Introduction to Academic Writing [W] </w:t>
      </w:r>
      <w:r w:rsidRPr="0027503E">
        <w:rPr>
          <w:rFonts w:ascii="Times New Roman" w:eastAsia="Times New Roman" w:hAnsi="Times New Roman" w:cs="Times New Roman"/>
          <w:color w:val="000000" w:themeColor="text1"/>
        </w:rPr>
        <w:t>class: writing skills are designed to build fundamental skills step by step through exploration of rigorous academic content.</w:t>
      </w:r>
    </w:p>
    <w:p w14:paraId="26A4B790" w14:textId="09E24A96" w:rsidR="00105B3E" w:rsidRPr="0027503E" w:rsidRDefault="00105B3E" w:rsidP="00105B3E">
      <w:pPr>
        <w:numPr>
          <w:ilvl w:val="1"/>
          <w:numId w:val="4"/>
        </w:numPr>
        <w:spacing w:before="100" w:beforeAutospacing="1" w:after="100" w:afterAutospacing="1" w:line="276" w:lineRule="auto"/>
        <w:rPr>
          <w:rFonts w:ascii="Times New Roman" w:eastAsia="Times New Roman" w:hAnsi="Times New Roman" w:cs="Times New Roman"/>
          <w:color w:val="000000" w:themeColor="text1"/>
        </w:rPr>
      </w:pPr>
      <w:r w:rsidRPr="0027503E">
        <w:rPr>
          <w:rFonts w:ascii="Times New Roman" w:hAnsi="Times New Roman" w:cs="Times New Roman"/>
          <w:b/>
          <w:bCs/>
          <w:color w:val="000000" w:themeColor="text1"/>
        </w:rPr>
        <w:t>Global Expressions: Writing Beyond the Mother Tongue</w:t>
      </w:r>
      <w:r w:rsidRPr="0027503E">
        <w:rPr>
          <w:rFonts w:ascii="Times New Roman" w:hAnsi="Times New Roman" w:cs="Times New Roman"/>
          <w:color w:val="000000" w:themeColor="text1"/>
        </w:rPr>
        <w:t xml:space="preserve"> is an online magazine aims to celebrate and recognize the multi-language writers at Lafayette</w:t>
      </w:r>
      <w:r w:rsidR="00500805">
        <w:rPr>
          <w:rFonts w:ascii="Times New Roman" w:hAnsi="Times New Roman" w:cs="Times New Roman"/>
          <w:color w:val="000000" w:themeColor="text1"/>
        </w:rPr>
        <w:t xml:space="preserve"> College</w:t>
      </w:r>
      <w:r w:rsidRPr="0027503E">
        <w:rPr>
          <w:rFonts w:ascii="Times New Roman" w:hAnsi="Times New Roman" w:cs="Times New Roman"/>
          <w:color w:val="000000" w:themeColor="text1"/>
        </w:rPr>
        <w:t>. </w:t>
      </w:r>
      <w:r w:rsidRPr="0027503E">
        <w:rPr>
          <w:rFonts w:ascii="Times New Roman" w:eastAsia="Times New Roman" w:hAnsi="Times New Roman" w:cs="Times New Roman"/>
          <w:color w:val="000000" w:themeColor="text1"/>
        </w:rPr>
        <w:t xml:space="preserve"> </w:t>
      </w:r>
    </w:p>
    <w:p w14:paraId="7BC64E6B" w14:textId="06AA0D3E" w:rsidR="00105B3E" w:rsidRPr="00DA2808" w:rsidRDefault="00DA2808" w:rsidP="00DA2808">
      <w:pPr>
        <w:pStyle w:val="ListParagraph"/>
        <w:numPr>
          <w:ilvl w:val="1"/>
          <w:numId w:val="4"/>
        </w:numPr>
        <w:rPr>
          <w:rFonts w:ascii="Times New Roman" w:eastAsia="Times New Roman" w:hAnsi="Times New Roman" w:cs="Times New Roman"/>
          <w:color w:val="000000" w:themeColor="text1"/>
        </w:rPr>
      </w:pPr>
      <w:r w:rsidRPr="00DA2808">
        <w:rPr>
          <w:rFonts w:ascii="Times New Roman" w:eastAsia="Times New Roman" w:hAnsi="Times New Roman" w:cs="Times New Roman" w:hint="eastAsia"/>
          <w:b/>
          <w:bCs/>
          <w:color w:val="000000" w:themeColor="text1"/>
        </w:rPr>
        <w:t>Global Expressions Podcast:</w:t>
      </w:r>
      <w:r w:rsidR="00105B3E" w:rsidRPr="00DA2808">
        <w:rPr>
          <w:rFonts w:ascii="Times New Roman" w:eastAsia="Times New Roman" w:hAnsi="Times New Roman" w:cs="Times New Roman"/>
          <w:b/>
          <w:bCs/>
          <w:color w:val="000000" w:themeColor="text1"/>
        </w:rPr>
        <w:t xml:space="preserve"> </w:t>
      </w:r>
      <w:r w:rsidRPr="00DA2808">
        <w:rPr>
          <w:rFonts w:ascii="Times New Roman" w:eastAsia="Times New Roman" w:hAnsi="Times New Roman" w:cs="Times New Roman"/>
          <w:color w:val="000000" w:themeColor="text1"/>
        </w:rPr>
        <w:t>This is a video podcast program organized by the EAP Center and CITLS. This podcast includes conversations and discussions between international students and the faculty of Lafayette College.</w:t>
      </w:r>
    </w:p>
    <w:p w14:paraId="5A2D7593" w14:textId="3355FB37" w:rsidR="00500805" w:rsidRPr="00500805" w:rsidRDefault="00105B3E" w:rsidP="00500805">
      <w:pPr>
        <w:numPr>
          <w:ilvl w:val="1"/>
          <w:numId w:val="4"/>
        </w:numPr>
        <w:spacing w:line="276" w:lineRule="auto"/>
        <w:rPr>
          <w:rFonts w:ascii="Times New Roman" w:eastAsia="Times New Roman" w:hAnsi="Times New Roman" w:cs="Times New Roman"/>
          <w:color w:val="000000" w:themeColor="text1"/>
        </w:rPr>
      </w:pPr>
      <w:r w:rsidRPr="0027503E">
        <w:rPr>
          <w:rFonts w:ascii="Times New Roman" w:eastAsia="Times New Roman" w:hAnsi="Times New Roman" w:cs="Times New Roman"/>
          <w:b/>
          <w:bCs/>
          <w:color w:val="000000" w:themeColor="text1"/>
        </w:rPr>
        <w:t xml:space="preserve">Contact: </w:t>
      </w:r>
      <w:r w:rsidRPr="0027503E">
        <w:rPr>
          <w:rFonts w:ascii="Times New Roman" w:eastAsia="Times New Roman" w:hAnsi="Times New Roman" w:cs="Times New Roman"/>
          <w:color w:val="000000" w:themeColor="text1"/>
        </w:rPr>
        <w:t>Dr. Tingting Kang</w:t>
      </w:r>
      <w:r w:rsidR="0027503E">
        <w:rPr>
          <w:rFonts w:ascii="Times New Roman" w:eastAsia="Times New Roman" w:hAnsi="Times New Roman" w:cs="Times New Roman"/>
          <w:color w:val="000000" w:themeColor="text1"/>
        </w:rPr>
        <w:t>, Director of EAP Center, at</w:t>
      </w:r>
      <w:r w:rsidR="00A07DC3" w:rsidRPr="0027503E">
        <w:rPr>
          <w:rFonts w:ascii="Times New Roman" w:eastAsia="Times New Roman" w:hAnsi="Times New Roman" w:cs="Times New Roman"/>
          <w:color w:val="000000" w:themeColor="text1"/>
        </w:rPr>
        <w:t xml:space="preserve"> </w:t>
      </w:r>
      <w:hyperlink r:id="rId18" w:history="1">
        <w:r w:rsidRPr="0027503E">
          <w:rPr>
            <w:rStyle w:val="Hyperlink"/>
            <w:rFonts w:ascii="Times New Roman" w:eastAsia="Times New Roman" w:hAnsi="Times New Roman" w:cs="Times New Roman"/>
            <w:color w:val="000000" w:themeColor="text1"/>
          </w:rPr>
          <w:t>kangt@lafayette.edu</w:t>
        </w:r>
      </w:hyperlink>
    </w:p>
    <w:p w14:paraId="0EB7079F" w14:textId="77777777" w:rsidR="00E47D94" w:rsidRPr="0027503E" w:rsidRDefault="00E47D94" w:rsidP="00E47D94">
      <w:pPr>
        <w:pStyle w:val="ListParagraph"/>
        <w:numPr>
          <w:ilvl w:val="0"/>
          <w:numId w:val="4"/>
        </w:numPr>
        <w:spacing w:line="276" w:lineRule="auto"/>
        <w:rPr>
          <w:rFonts w:ascii="Times New Roman" w:eastAsia="SimSun" w:hAnsi="Times New Roman" w:cs="Times New Roman"/>
          <w:color w:val="000000" w:themeColor="text1"/>
        </w:rPr>
      </w:pPr>
      <w:r w:rsidRPr="0027503E">
        <w:rPr>
          <w:rFonts w:ascii="Times New Roman" w:eastAsia="SimSun" w:hAnsi="Times New Roman" w:cs="Times New Roman"/>
          <w:color w:val="000000" w:themeColor="text1"/>
        </w:rPr>
        <w:t xml:space="preserve">Gym and swimming pool: </w:t>
      </w:r>
      <w:hyperlink r:id="rId19" w:history="1">
        <w:r w:rsidRPr="0027503E">
          <w:rPr>
            <w:rStyle w:val="Hyperlink"/>
            <w:rFonts w:ascii="Times New Roman" w:eastAsia="SimSun" w:hAnsi="Times New Roman" w:cs="Times New Roman"/>
            <w:color w:val="000000" w:themeColor="text1"/>
          </w:rPr>
          <w:t>https://recreation.lafayette.edu/</w:t>
        </w:r>
      </w:hyperlink>
    </w:p>
    <w:p w14:paraId="1EAC18E9" w14:textId="253C77A9" w:rsidR="00E47D94" w:rsidRPr="0027503E" w:rsidRDefault="00E47D94" w:rsidP="006A094A">
      <w:pPr>
        <w:pStyle w:val="ListParagraph"/>
        <w:numPr>
          <w:ilvl w:val="0"/>
          <w:numId w:val="4"/>
        </w:numPr>
        <w:spacing w:line="276" w:lineRule="auto"/>
        <w:rPr>
          <w:rFonts w:ascii="Times New Roman" w:eastAsia="SimSun" w:hAnsi="Times New Roman" w:cs="Times New Roman"/>
          <w:color w:val="000000" w:themeColor="text1"/>
        </w:rPr>
      </w:pPr>
      <w:r w:rsidRPr="0027503E">
        <w:rPr>
          <w:rFonts w:ascii="Times New Roman" w:eastAsia="SimSun" w:hAnsi="Times New Roman" w:cs="Times New Roman"/>
          <w:color w:val="000000" w:themeColor="text1"/>
        </w:rPr>
        <w:t xml:space="preserve">International Students Association: </w:t>
      </w:r>
      <w:r w:rsidR="00B94D11">
        <w:rPr>
          <w:rFonts w:ascii="Times New Roman" w:eastAsia="SimSun" w:hAnsi="Times New Roman" w:cs="Times New Roman" w:hint="eastAsia"/>
        </w:rPr>
        <w:t>OurCampus</w:t>
      </w:r>
    </w:p>
    <w:p w14:paraId="2BB8801E" w14:textId="0D05464B" w:rsidR="00DA2808" w:rsidRPr="00DA2808" w:rsidRDefault="00DA2808" w:rsidP="00DA2808">
      <w:pPr>
        <w:numPr>
          <w:ilvl w:val="0"/>
          <w:numId w:val="4"/>
        </w:numPr>
        <w:shd w:val="clear" w:color="auto" w:fill="FFFFFF"/>
        <w:spacing w:line="276" w:lineRule="auto"/>
        <w:rPr>
          <w:rFonts w:ascii="Times New Roman" w:eastAsia="SimSun" w:hAnsi="Times New Roman" w:cs="Times New Roman"/>
          <w:b/>
          <w:bCs/>
          <w:color w:val="000000" w:themeColor="text1"/>
        </w:rPr>
      </w:pPr>
      <w:r w:rsidRPr="00DA2808">
        <w:rPr>
          <w:rFonts w:ascii="Times New Roman" w:eastAsia="SimSun" w:hAnsi="Times New Roman" w:cs="Times New Roman"/>
          <w:color w:val="000000" w:themeColor="text1"/>
        </w:rPr>
        <w:t>Registrar</w:t>
      </w:r>
      <w:r>
        <w:rPr>
          <w:rFonts w:ascii="Times New Roman" w:eastAsia="SimSun" w:hAnsi="Times New Roman" w:cs="Times New Roman" w:hint="eastAsia"/>
          <w:b/>
          <w:bCs/>
          <w:color w:val="000000" w:themeColor="text1"/>
        </w:rPr>
        <w:t xml:space="preserve"> </w:t>
      </w:r>
      <w:r w:rsidRPr="00DA2808">
        <w:rPr>
          <w:rFonts w:ascii="Times New Roman" w:eastAsia="SimSun" w:hAnsi="Times New Roman" w:cs="Times New Roman" w:hint="eastAsia"/>
          <w:color w:val="000000" w:themeColor="text1"/>
        </w:rPr>
        <w:t xml:space="preserve">Office: </w:t>
      </w:r>
      <w:r w:rsidRPr="00DA2808">
        <w:rPr>
          <w:rFonts w:ascii="Times New Roman" w:eastAsia="SimSun" w:hAnsi="Times New Roman" w:cs="Times New Roman"/>
          <w:color w:val="000000" w:themeColor="text1"/>
        </w:rPr>
        <w:t>https://registrar.lafayette.edu/</w:t>
      </w:r>
    </w:p>
    <w:p w14:paraId="07682C8C" w14:textId="08B4E0FF" w:rsidR="00247547" w:rsidRPr="00DA2808" w:rsidRDefault="00E47D94" w:rsidP="00DA2808">
      <w:pPr>
        <w:numPr>
          <w:ilvl w:val="0"/>
          <w:numId w:val="4"/>
        </w:numPr>
        <w:shd w:val="clear" w:color="auto" w:fill="FFFFFF"/>
        <w:spacing w:line="276" w:lineRule="auto"/>
        <w:rPr>
          <w:rFonts w:ascii="Times New Roman" w:eastAsia="SimSun" w:hAnsi="Times New Roman" w:cs="Times New Roman"/>
          <w:b/>
          <w:bCs/>
          <w:color w:val="000000" w:themeColor="text1"/>
        </w:rPr>
      </w:pPr>
      <w:r w:rsidRPr="00DA2808">
        <w:rPr>
          <w:rFonts w:ascii="Times New Roman" w:eastAsia="SimSun" w:hAnsi="Times New Roman" w:cs="Times New Roman"/>
          <w:color w:val="000000" w:themeColor="text1"/>
        </w:rPr>
        <w:t xml:space="preserve">Questions regarding F1 visa status contact: Janine Block at </w:t>
      </w:r>
      <w:hyperlink r:id="rId20" w:history="1">
        <w:r w:rsidR="00B94D11" w:rsidRPr="00207008">
          <w:rPr>
            <w:rStyle w:val="Hyperlink"/>
            <w:rFonts w:ascii="Times New Roman" w:eastAsia="SimSun" w:hAnsi="Times New Roman" w:cs="Times New Roman"/>
          </w:rPr>
          <w:t>blockj@lafayette.edu</w:t>
        </w:r>
      </w:hyperlink>
    </w:p>
    <w:p w14:paraId="0D825C1F" w14:textId="7FA72585" w:rsidR="00DA2808" w:rsidRPr="0027503E" w:rsidRDefault="00DA2808" w:rsidP="00DA2808">
      <w:pPr>
        <w:shd w:val="clear" w:color="auto" w:fill="FFFFFF"/>
        <w:spacing w:line="276" w:lineRule="auto"/>
        <w:ind w:left="720"/>
        <w:rPr>
          <w:rFonts w:ascii="Times New Roman" w:eastAsia="Times New Roman" w:hAnsi="Times New Roman" w:cs="Times New Roman"/>
          <w:color w:val="000000" w:themeColor="text1"/>
        </w:rPr>
      </w:pPr>
    </w:p>
    <w:sectPr w:rsidR="00DA2808" w:rsidRPr="0027503E" w:rsidSect="00B25920">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5D573" w14:textId="77777777" w:rsidR="006F5EA4" w:rsidRDefault="006F5EA4" w:rsidP="00D82F26">
      <w:r>
        <w:separator/>
      </w:r>
    </w:p>
  </w:endnote>
  <w:endnote w:type="continuationSeparator" w:id="0">
    <w:p w14:paraId="730F972D" w14:textId="77777777" w:rsidR="006F5EA4" w:rsidRDefault="006F5EA4" w:rsidP="00D8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2119726"/>
      <w:docPartObj>
        <w:docPartGallery w:val="Page Numbers (Bottom of Page)"/>
        <w:docPartUnique/>
      </w:docPartObj>
    </w:sdtPr>
    <w:sdtContent>
      <w:p w14:paraId="06AB28BD" w14:textId="2EA88193" w:rsidR="00D82F26" w:rsidRDefault="00D82F26" w:rsidP="00106E7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84FB0">
          <w:rPr>
            <w:rStyle w:val="PageNumber"/>
            <w:noProof/>
          </w:rPr>
          <w:t>1</w:t>
        </w:r>
        <w:r>
          <w:rPr>
            <w:rStyle w:val="PageNumber"/>
          </w:rPr>
          <w:fldChar w:fldCharType="end"/>
        </w:r>
      </w:p>
    </w:sdtContent>
  </w:sdt>
  <w:p w14:paraId="2466005D" w14:textId="77777777" w:rsidR="00D82F26" w:rsidRDefault="00D82F26" w:rsidP="00D82F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rPr>
      <w:id w:val="283158455"/>
      <w:docPartObj>
        <w:docPartGallery w:val="Page Numbers (Bottom of Page)"/>
        <w:docPartUnique/>
      </w:docPartObj>
    </w:sdtPr>
    <w:sdtContent>
      <w:p w14:paraId="5DBECD85" w14:textId="5D77A02C" w:rsidR="00D82F26" w:rsidRPr="00F84FB0" w:rsidRDefault="00D82F26" w:rsidP="004671FA">
        <w:pPr>
          <w:pStyle w:val="Footer"/>
          <w:framePr w:w="158" w:wrap="none" w:vAnchor="text" w:hAnchor="page" w:x="10634" w:y="11"/>
          <w:rPr>
            <w:rStyle w:val="PageNumber"/>
            <w:rFonts w:ascii="Times New Roman" w:hAnsi="Times New Roman" w:cs="Times New Roman"/>
          </w:rPr>
        </w:pPr>
        <w:r w:rsidRPr="00F84FB0">
          <w:rPr>
            <w:rStyle w:val="PageNumber"/>
            <w:rFonts w:ascii="Times New Roman" w:hAnsi="Times New Roman" w:cs="Times New Roman"/>
          </w:rPr>
          <w:fldChar w:fldCharType="begin"/>
        </w:r>
        <w:r w:rsidRPr="00F84FB0">
          <w:rPr>
            <w:rStyle w:val="PageNumber"/>
            <w:rFonts w:ascii="Times New Roman" w:hAnsi="Times New Roman" w:cs="Times New Roman"/>
          </w:rPr>
          <w:instrText xml:space="preserve"> PAGE </w:instrText>
        </w:r>
        <w:r w:rsidRPr="00F84FB0">
          <w:rPr>
            <w:rStyle w:val="PageNumber"/>
            <w:rFonts w:ascii="Times New Roman" w:hAnsi="Times New Roman" w:cs="Times New Roman"/>
          </w:rPr>
          <w:fldChar w:fldCharType="separate"/>
        </w:r>
        <w:r w:rsidRPr="00F84FB0">
          <w:rPr>
            <w:rStyle w:val="PageNumber"/>
            <w:rFonts w:ascii="Times New Roman" w:hAnsi="Times New Roman" w:cs="Times New Roman"/>
            <w:noProof/>
          </w:rPr>
          <w:t>1</w:t>
        </w:r>
        <w:r w:rsidRPr="00F84FB0">
          <w:rPr>
            <w:rStyle w:val="PageNumber"/>
            <w:rFonts w:ascii="Times New Roman" w:hAnsi="Times New Roman" w:cs="Times New Roman"/>
          </w:rPr>
          <w:fldChar w:fldCharType="end"/>
        </w:r>
      </w:p>
    </w:sdtContent>
  </w:sdt>
  <w:p w14:paraId="4AA74C07" w14:textId="515634A4" w:rsidR="00D82F26" w:rsidRPr="00F84FB0" w:rsidRDefault="004671FA" w:rsidP="004671FA">
    <w:pPr>
      <w:pStyle w:val="Footer"/>
      <w:tabs>
        <w:tab w:val="clear" w:pos="4680"/>
        <w:tab w:val="clear" w:pos="9360"/>
        <w:tab w:val="left" w:pos="6018"/>
      </w:tabs>
      <w:ind w:right="180"/>
      <w:jc w:val="right"/>
      <w:rPr>
        <w:rFonts w:ascii="Times New Roman" w:hAnsi="Times New Roman" w:cs="Times New Roman"/>
      </w:rPr>
    </w:pPr>
    <w:r>
      <w:rPr>
        <w:rFonts w:ascii="Times New Roman" w:hAnsi="Times New Roman" w:cs="Times New Roman"/>
        <w:color w:val="000000" w:themeColor="text1"/>
      </w:rPr>
      <w:t xml:space="preserve">Lafayette College, </w:t>
    </w:r>
    <w:r w:rsidR="00D82F26" w:rsidRPr="00F84FB0">
      <w:rPr>
        <w:rFonts w:ascii="Times New Roman" w:hAnsi="Times New Roman" w:cs="Times New Roman"/>
        <w:color w:val="000000" w:themeColor="text1"/>
      </w:rPr>
      <w:t>English for Academic Purpose</w:t>
    </w:r>
    <w:r w:rsidR="003116EC">
      <w:rPr>
        <w:rFonts w:ascii="Times New Roman" w:hAnsi="Times New Roman" w:cs="Times New Roman" w:hint="eastAsia"/>
        <w:color w:val="000000" w:themeColor="text1"/>
      </w:rPr>
      <w:t>s</w:t>
    </w:r>
    <w:r w:rsidR="00D82F26" w:rsidRPr="00F84FB0">
      <w:rPr>
        <w:rFonts w:ascii="Times New Roman" w:hAnsi="Times New Roman" w:cs="Times New Roman"/>
        <w:color w:val="000000" w:themeColor="text1"/>
      </w:rPr>
      <w:t xml:space="preserve"> Center, 202</w:t>
    </w:r>
    <w:r w:rsidR="003116EC">
      <w:rPr>
        <w:rFonts w:ascii="Times New Roman" w:hAnsi="Times New Roman" w:cs="Times New Roman" w:hint="eastAsia"/>
        <w:color w:val="000000" w:themeColor="text1"/>
      </w:rPr>
      <w:t>5</w:t>
    </w:r>
    <w:r>
      <w:rPr>
        <w:rFonts w:ascii="Times New Roman" w:hAnsi="Times New Roman" w:cs="Times New Roman"/>
        <w:color w:val="000000" w:themeColor="text1"/>
      </w:rPr>
      <w:t>, 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017E3" w14:textId="77777777" w:rsidR="006F5EA4" w:rsidRDefault="006F5EA4" w:rsidP="00D82F26">
      <w:r>
        <w:separator/>
      </w:r>
    </w:p>
  </w:footnote>
  <w:footnote w:type="continuationSeparator" w:id="0">
    <w:p w14:paraId="4C186065" w14:textId="77777777" w:rsidR="006F5EA4" w:rsidRDefault="006F5EA4" w:rsidP="00D82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07372"/>
    <w:multiLevelType w:val="multilevel"/>
    <w:tmpl w:val="3A30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0D6F1B"/>
    <w:multiLevelType w:val="multilevel"/>
    <w:tmpl w:val="6DCC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BA7E5A"/>
    <w:multiLevelType w:val="multilevel"/>
    <w:tmpl w:val="13D88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910F6"/>
    <w:multiLevelType w:val="multilevel"/>
    <w:tmpl w:val="A03476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AC5A49"/>
    <w:multiLevelType w:val="multilevel"/>
    <w:tmpl w:val="E6DA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8B0C6C"/>
    <w:multiLevelType w:val="multilevel"/>
    <w:tmpl w:val="83AC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584344">
    <w:abstractNumId w:val="0"/>
  </w:num>
  <w:num w:numId="2" w16cid:durableId="1485583567">
    <w:abstractNumId w:val="2"/>
  </w:num>
  <w:num w:numId="3" w16cid:durableId="440221957">
    <w:abstractNumId w:val="4"/>
  </w:num>
  <w:num w:numId="4" w16cid:durableId="169223488">
    <w:abstractNumId w:val="3"/>
  </w:num>
  <w:num w:numId="5" w16cid:durableId="694119387">
    <w:abstractNumId w:val="5"/>
  </w:num>
  <w:num w:numId="6" w16cid:durableId="1151169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65"/>
    <w:rsid w:val="00027C45"/>
    <w:rsid w:val="0004557B"/>
    <w:rsid w:val="0005745D"/>
    <w:rsid w:val="00105B3E"/>
    <w:rsid w:val="00126D5B"/>
    <w:rsid w:val="00247547"/>
    <w:rsid w:val="0027503E"/>
    <w:rsid w:val="002A4678"/>
    <w:rsid w:val="003116EC"/>
    <w:rsid w:val="003177E1"/>
    <w:rsid w:val="00330405"/>
    <w:rsid w:val="00411090"/>
    <w:rsid w:val="004671FA"/>
    <w:rsid w:val="00500805"/>
    <w:rsid w:val="005B5965"/>
    <w:rsid w:val="005D517F"/>
    <w:rsid w:val="006A094A"/>
    <w:rsid w:val="006E3C20"/>
    <w:rsid w:val="006F5EA4"/>
    <w:rsid w:val="007167BB"/>
    <w:rsid w:val="00737B37"/>
    <w:rsid w:val="008650D1"/>
    <w:rsid w:val="00981301"/>
    <w:rsid w:val="009D05F3"/>
    <w:rsid w:val="009F2E82"/>
    <w:rsid w:val="00A07DC3"/>
    <w:rsid w:val="00A67922"/>
    <w:rsid w:val="00AC6C60"/>
    <w:rsid w:val="00B021AC"/>
    <w:rsid w:val="00B25920"/>
    <w:rsid w:val="00B94D11"/>
    <w:rsid w:val="00C039EC"/>
    <w:rsid w:val="00D82F26"/>
    <w:rsid w:val="00DA2808"/>
    <w:rsid w:val="00DA4865"/>
    <w:rsid w:val="00DB4EE6"/>
    <w:rsid w:val="00E43D04"/>
    <w:rsid w:val="00E47D94"/>
    <w:rsid w:val="00E60394"/>
    <w:rsid w:val="00EA52E0"/>
    <w:rsid w:val="00F84FB0"/>
    <w:rsid w:val="00FC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99ACB0C"/>
  <w15:chartTrackingRefBased/>
  <w15:docId w15:val="{774C4C33-0368-DC44-95F2-0F6C3A59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1F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C6C6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5965"/>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AC6C60"/>
    <w:rPr>
      <w:rFonts w:ascii="Times New Roman" w:eastAsia="Times New Roman" w:hAnsi="Times New Roman" w:cs="Times New Roman"/>
      <w:b/>
      <w:bCs/>
      <w:sz w:val="27"/>
      <w:szCs w:val="27"/>
    </w:rPr>
  </w:style>
  <w:style w:type="character" w:styleId="Emphasis">
    <w:name w:val="Emphasis"/>
    <w:basedOn w:val="DefaultParagraphFont"/>
    <w:uiPriority w:val="20"/>
    <w:qFormat/>
    <w:rsid w:val="00AC6C60"/>
    <w:rPr>
      <w:i/>
      <w:iCs/>
    </w:rPr>
  </w:style>
  <w:style w:type="character" w:styleId="Strong">
    <w:name w:val="Strong"/>
    <w:basedOn w:val="DefaultParagraphFont"/>
    <w:uiPriority w:val="22"/>
    <w:qFormat/>
    <w:rsid w:val="00AC6C60"/>
    <w:rPr>
      <w:b/>
      <w:bCs/>
    </w:rPr>
  </w:style>
  <w:style w:type="character" w:styleId="Hyperlink">
    <w:name w:val="Hyperlink"/>
    <w:basedOn w:val="DefaultParagraphFont"/>
    <w:uiPriority w:val="99"/>
    <w:unhideWhenUsed/>
    <w:rsid w:val="00D82F26"/>
    <w:rPr>
      <w:color w:val="0563C1" w:themeColor="hyperlink"/>
      <w:u w:val="single"/>
    </w:rPr>
  </w:style>
  <w:style w:type="character" w:styleId="UnresolvedMention">
    <w:name w:val="Unresolved Mention"/>
    <w:basedOn w:val="DefaultParagraphFont"/>
    <w:uiPriority w:val="99"/>
    <w:semiHidden/>
    <w:unhideWhenUsed/>
    <w:rsid w:val="00D82F26"/>
    <w:rPr>
      <w:color w:val="605E5C"/>
      <w:shd w:val="clear" w:color="auto" w:fill="E1DFDD"/>
    </w:rPr>
  </w:style>
  <w:style w:type="paragraph" w:styleId="Header">
    <w:name w:val="header"/>
    <w:basedOn w:val="Normal"/>
    <w:link w:val="HeaderChar"/>
    <w:uiPriority w:val="99"/>
    <w:unhideWhenUsed/>
    <w:rsid w:val="00D82F26"/>
    <w:pPr>
      <w:tabs>
        <w:tab w:val="center" w:pos="4680"/>
        <w:tab w:val="right" w:pos="9360"/>
      </w:tabs>
    </w:pPr>
  </w:style>
  <w:style w:type="character" w:customStyle="1" w:styleId="HeaderChar">
    <w:name w:val="Header Char"/>
    <w:basedOn w:val="DefaultParagraphFont"/>
    <w:link w:val="Header"/>
    <w:uiPriority w:val="99"/>
    <w:rsid w:val="00D82F26"/>
  </w:style>
  <w:style w:type="paragraph" w:styleId="Footer">
    <w:name w:val="footer"/>
    <w:basedOn w:val="Normal"/>
    <w:link w:val="FooterChar"/>
    <w:uiPriority w:val="99"/>
    <w:unhideWhenUsed/>
    <w:rsid w:val="00D82F26"/>
    <w:pPr>
      <w:tabs>
        <w:tab w:val="center" w:pos="4680"/>
        <w:tab w:val="right" w:pos="9360"/>
      </w:tabs>
    </w:pPr>
  </w:style>
  <w:style w:type="character" w:customStyle="1" w:styleId="FooterChar">
    <w:name w:val="Footer Char"/>
    <w:basedOn w:val="DefaultParagraphFont"/>
    <w:link w:val="Footer"/>
    <w:uiPriority w:val="99"/>
    <w:rsid w:val="00D82F26"/>
  </w:style>
  <w:style w:type="character" w:styleId="PageNumber">
    <w:name w:val="page number"/>
    <w:basedOn w:val="DefaultParagraphFont"/>
    <w:uiPriority w:val="99"/>
    <w:semiHidden/>
    <w:unhideWhenUsed/>
    <w:rsid w:val="00D82F26"/>
  </w:style>
  <w:style w:type="paragraph" w:styleId="ListParagraph">
    <w:name w:val="List Paragraph"/>
    <w:basedOn w:val="Normal"/>
    <w:uiPriority w:val="34"/>
    <w:qFormat/>
    <w:rsid w:val="00F84FB0"/>
    <w:pPr>
      <w:ind w:left="720"/>
      <w:contextualSpacing/>
    </w:pPr>
  </w:style>
  <w:style w:type="character" w:styleId="FollowedHyperlink">
    <w:name w:val="FollowedHyperlink"/>
    <w:basedOn w:val="DefaultParagraphFont"/>
    <w:uiPriority w:val="99"/>
    <w:semiHidden/>
    <w:unhideWhenUsed/>
    <w:rsid w:val="002A4678"/>
    <w:rPr>
      <w:color w:val="954F72" w:themeColor="followedHyperlink"/>
      <w:u w:val="single"/>
    </w:rPr>
  </w:style>
  <w:style w:type="character" w:customStyle="1" w:styleId="Heading1Char">
    <w:name w:val="Heading 1 Char"/>
    <w:basedOn w:val="DefaultParagraphFont"/>
    <w:link w:val="Heading1"/>
    <w:uiPriority w:val="9"/>
    <w:rsid w:val="004671F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62864">
      <w:bodyDiv w:val="1"/>
      <w:marLeft w:val="0"/>
      <w:marRight w:val="0"/>
      <w:marTop w:val="0"/>
      <w:marBottom w:val="0"/>
      <w:divBdr>
        <w:top w:val="none" w:sz="0" w:space="0" w:color="auto"/>
        <w:left w:val="none" w:sz="0" w:space="0" w:color="auto"/>
        <w:bottom w:val="none" w:sz="0" w:space="0" w:color="auto"/>
        <w:right w:val="none" w:sz="0" w:space="0" w:color="auto"/>
      </w:divBdr>
    </w:div>
    <w:div w:id="160197709">
      <w:bodyDiv w:val="1"/>
      <w:marLeft w:val="0"/>
      <w:marRight w:val="0"/>
      <w:marTop w:val="0"/>
      <w:marBottom w:val="0"/>
      <w:divBdr>
        <w:top w:val="none" w:sz="0" w:space="0" w:color="auto"/>
        <w:left w:val="none" w:sz="0" w:space="0" w:color="auto"/>
        <w:bottom w:val="none" w:sz="0" w:space="0" w:color="auto"/>
        <w:right w:val="none" w:sz="0" w:space="0" w:color="auto"/>
      </w:divBdr>
    </w:div>
    <w:div w:id="206725473">
      <w:bodyDiv w:val="1"/>
      <w:marLeft w:val="0"/>
      <w:marRight w:val="0"/>
      <w:marTop w:val="0"/>
      <w:marBottom w:val="0"/>
      <w:divBdr>
        <w:top w:val="none" w:sz="0" w:space="0" w:color="auto"/>
        <w:left w:val="none" w:sz="0" w:space="0" w:color="auto"/>
        <w:bottom w:val="none" w:sz="0" w:space="0" w:color="auto"/>
        <w:right w:val="none" w:sz="0" w:space="0" w:color="auto"/>
      </w:divBdr>
    </w:div>
    <w:div w:id="271204085">
      <w:bodyDiv w:val="1"/>
      <w:marLeft w:val="0"/>
      <w:marRight w:val="0"/>
      <w:marTop w:val="0"/>
      <w:marBottom w:val="0"/>
      <w:divBdr>
        <w:top w:val="none" w:sz="0" w:space="0" w:color="auto"/>
        <w:left w:val="none" w:sz="0" w:space="0" w:color="auto"/>
        <w:bottom w:val="none" w:sz="0" w:space="0" w:color="auto"/>
        <w:right w:val="none" w:sz="0" w:space="0" w:color="auto"/>
      </w:divBdr>
    </w:div>
    <w:div w:id="432364973">
      <w:bodyDiv w:val="1"/>
      <w:marLeft w:val="0"/>
      <w:marRight w:val="0"/>
      <w:marTop w:val="0"/>
      <w:marBottom w:val="0"/>
      <w:divBdr>
        <w:top w:val="none" w:sz="0" w:space="0" w:color="auto"/>
        <w:left w:val="none" w:sz="0" w:space="0" w:color="auto"/>
        <w:bottom w:val="none" w:sz="0" w:space="0" w:color="auto"/>
        <w:right w:val="none" w:sz="0" w:space="0" w:color="auto"/>
      </w:divBdr>
    </w:div>
    <w:div w:id="489902859">
      <w:bodyDiv w:val="1"/>
      <w:marLeft w:val="0"/>
      <w:marRight w:val="0"/>
      <w:marTop w:val="0"/>
      <w:marBottom w:val="0"/>
      <w:divBdr>
        <w:top w:val="none" w:sz="0" w:space="0" w:color="auto"/>
        <w:left w:val="none" w:sz="0" w:space="0" w:color="auto"/>
        <w:bottom w:val="none" w:sz="0" w:space="0" w:color="auto"/>
        <w:right w:val="none" w:sz="0" w:space="0" w:color="auto"/>
      </w:divBdr>
    </w:div>
    <w:div w:id="715161131">
      <w:bodyDiv w:val="1"/>
      <w:marLeft w:val="0"/>
      <w:marRight w:val="0"/>
      <w:marTop w:val="0"/>
      <w:marBottom w:val="0"/>
      <w:divBdr>
        <w:top w:val="none" w:sz="0" w:space="0" w:color="auto"/>
        <w:left w:val="none" w:sz="0" w:space="0" w:color="auto"/>
        <w:bottom w:val="none" w:sz="0" w:space="0" w:color="auto"/>
        <w:right w:val="none" w:sz="0" w:space="0" w:color="auto"/>
      </w:divBdr>
    </w:div>
    <w:div w:id="792556184">
      <w:bodyDiv w:val="1"/>
      <w:marLeft w:val="0"/>
      <w:marRight w:val="0"/>
      <w:marTop w:val="0"/>
      <w:marBottom w:val="0"/>
      <w:divBdr>
        <w:top w:val="none" w:sz="0" w:space="0" w:color="auto"/>
        <w:left w:val="none" w:sz="0" w:space="0" w:color="auto"/>
        <w:bottom w:val="none" w:sz="0" w:space="0" w:color="auto"/>
        <w:right w:val="none" w:sz="0" w:space="0" w:color="auto"/>
      </w:divBdr>
    </w:div>
    <w:div w:id="819465475">
      <w:bodyDiv w:val="1"/>
      <w:marLeft w:val="0"/>
      <w:marRight w:val="0"/>
      <w:marTop w:val="0"/>
      <w:marBottom w:val="0"/>
      <w:divBdr>
        <w:top w:val="none" w:sz="0" w:space="0" w:color="auto"/>
        <w:left w:val="none" w:sz="0" w:space="0" w:color="auto"/>
        <w:bottom w:val="none" w:sz="0" w:space="0" w:color="auto"/>
        <w:right w:val="none" w:sz="0" w:space="0" w:color="auto"/>
      </w:divBdr>
    </w:div>
    <w:div w:id="973021370">
      <w:bodyDiv w:val="1"/>
      <w:marLeft w:val="0"/>
      <w:marRight w:val="0"/>
      <w:marTop w:val="0"/>
      <w:marBottom w:val="0"/>
      <w:divBdr>
        <w:top w:val="none" w:sz="0" w:space="0" w:color="auto"/>
        <w:left w:val="none" w:sz="0" w:space="0" w:color="auto"/>
        <w:bottom w:val="none" w:sz="0" w:space="0" w:color="auto"/>
        <w:right w:val="none" w:sz="0" w:space="0" w:color="auto"/>
      </w:divBdr>
    </w:div>
    <w:div w:id="975529536">
      <w:bodyDiv w:val="1"/>
      <w:marLeft w:val="0"/>
      <w:marRight w:val="0"/>
      <w:marTop w:val="0"/>
      <w:marBottom w:val="0"/>
      <w:divBdr>
        <w:top w:val="none" w:sz="0" w:space="0" w:color="auto"/>
        <w:left w:val="none" w:sz="0" w:space="0" w:color="auto"/>
        <w:bottom w:val="none" w:sz="0" w:space="0" w:color="auto"/>
        <w:right w:val="none" w:sz="0" w:space="0" w:color="auto"/>
      </w:divBdr>
    </w:div>
    <w:div w:id="1138837136">
      <w:bodyDiv w:val="1"/>
      <w:marLeft w:val="0"/>
      <w:marRight w:val="0"/>
      <w:marTop w:val="0"/>
      <w:marBottom w:val="0"/>
      <w:divBdr>
        <w:top w:val="none" w:sz="0" w:space="0" w:color="auto"/>
        <w:left w:val="none" w:sz="0" w:space="0" w:color="auto"/>
        <w:bottom w:val="none" w:sz="0" w:space="0" w:color="auto"/>
        <w:right w:val="none" w:sz="0" w:space="0" w:color="auto"/>
      </w:divBdr>
    </w:div>
    <w:div w:id="1278222164">
      <w:bodyDiv w:val="1"/>
      <w:marLeft w:val="0"/>
      <w:marRight w:val="0"/>
      <w:marTop w:val="0"/>
      <w:marBottom w:val="0"/>
      <w:divBdr>
        <w:top w:val="none" w:sz="0" w:space="0" w:color="auto"/>
        <w:left w:val="none" w:sz="0" w:space="0" w:color="auto"/>
        <w:bottom w:val="none" w:sz="0" w:space="0" w:color="auto"/>
        <w:right w:val="none" w:sz="0" w:space="0" w:color="auto"/>
      </w:divBdr>
      <w:divsChild>
        <w:div w:id="1388795035">
          <w:marLeft w:val="0"/>
          <w:marRight w:val="0"/>
          <w:marTop w:val="0"/>
          <w:marBottom w:val="0"/>
          <w:divBdr>
            <w:top w:val="none" w:sz="0" w:space="0" w:color="auto"/>
            <w:left w:val="none" w:sz="0" w:space="0" w:color="auto"/>
            <w:bottom w:val="none" w:sz="0" w:space="0" w:color="auto"/>
            <w:right w:val="none" w:sz="0" w:space="0" w:color="auto"/>
          </w:divBdr>
          <w:divsChild>
            <w:div w:id="829373188">
              <w:marLeft w:val="0"/>
              <w:marRight w:val="0"/>
              <w:marTop w:val="0"/>
              <w:marBottom w:val="0"/>
              <w:divBdr>
                <w:top w:val="none" w:sz="0" w:space="0" w:color="auto"/>
                <w:left w:val="none" w:sz="0" w:space="0" w:color="auto"/>
                <w:bottom w:val="none" w:sz="0" w:space="0" w:color="auto"/>
                <w:right w:val="none" w:sz="0" w:space="0" w:color="auto"/>
              </w:divBdr>
              <w:divsChild>
                <w:div w:id="394281922">
                  <w:marLeft w:val="0"/>
                  <w:marRight w:val="0"/>
                  <w:marTop w:val="0"/>
                  <w:marBottom w:val="0"/>
                  <w:divBdr>
                    <w:top w:val="none" w:sz="0" w:space="0" w:color="auto"/>
                    <w:left w:val="none" w:sz="0" w:space="0" w:color="auto"/>
                    <w:bottom w:val="none" w:sz="0" w:space="0" w:color="auto"/>
                    <w:right w:val="none" w:sz="0" w:space="0" w:color="auto"/>
                  </w:divBdr>
                  <w:divsChild>
                    <w:div w:id="1096829541">
                      <w:marLeft w:val="0"/>
                      <w:marRight w:val="0"/>
                      <w:marTop w:val="0"/>
                      <w:marBottom w:val="0"/>
                      <w:divBdr>
                        <w:top w:val="none" w:sz="0" w:space="0" w:color="auto"/>
                        <w:left w:val="none" w:sz="0" w:space="0" w:color="auto"/>
                        <w:bottom w:val="none" w:sz="0" w:space="0" w:color="auto"/>
                        <w:right w:val="none" w:sz="0" w:space="0" w:color="auto"/>
                      </w:divBdr>
                    </w:div>
                  </w:divsChild>
                </w:div>
                <w:div w:id="313803485">
                  <w:marLeft w:val="0"/>
                  <w:marRight w:val="0"/>
                  <w:marTop w:val="0"/>
                  <w:marBottom w:val="0"/>
                  <w:divBdr>
                    <w:top w:val="none" w:sz="0" w:space="0" w:color="auto"/>
                    <w:left w:val="none" w:sz="0" w:space="0" w:color="auto"/>
                    <w:bottom w:val="none" w:sz="0" w:space="0" w:color="auto"/>
                    <w:right w:val="none" w:sz="0" w:space="0" w:color="auto"/>
                  </w:divBdr>
                  <w:divsChild>
                    <w:div w:id="1289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81445">
              <w:marLeft w:val="0"/>
              <w:marRight w:val="0"/>
              <w:marTop w:val="0"/>
              <w:marBottom w:val="0"/>
              <w:divBdr>
                <w:top w:val="none" w:sz="0" w:space="0" w:color="auto"/>
                <w:left w:val="none" w:sz="0" w:space="0" w:color="auto"/>
                <w:bottom w:val="none" w:sz="0" w:space="0" w:color="auto"/>
                <w:right w:val="none" w:sz="0" w:space="0" w:color="auto"/>
              </w:divBdr>
              <w:divsChild>
                <w:div w:id="8268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32927">
          <w:marLeft w:val="0"/>
          <w:marRight w:val="0"/>
          <w:marTop w:val="0"/>
          <w:marBottom w:val="0"/>
          <w:divBdr>
            <w:top w:val="none" w:sz="0" w:space="0" w:color="auto"/>
            <w:left w:val="none" w:sz="0" w:space="0" w:color="auto"/>
            <w:bottom w:val="none" w:sz="0" w:space="0" w:color="auto"/>
            <w:right w:val="none" w:sz="0" w:space="0" w:color="auto"/>
          </w:divBdr>
          <w:divsChild>
            <w:div w:id="117186379">
              <w:marLeft w:val="0"/>
              <w:marRight w:val="0"/>
              <w:marTop w:val="0"/>
              <w:marBottom w:val="0"/>
              <w:divBdr>
                <w:top w:val="none" w:sz="0" w:space="0" w:color="auto"/>
                <w:left w:val="none" w:sz="0" w:space="0" w:color="auto"/>
                <w:bottom w:val="none" w:sz="0" w:space="0" w:color="auto"/>
                <w:right w:val="none" w:sz="0" w:space="0" w:color="auto"/>
              </w:divBdr>
              <w:divsChild>
                <w:div w:id="1424768154">
                  <w:marLeft w:val="0"/>
                  <w:marRight w:val="0"/>
                  <w:marTop w:val="0"/>
                  <w:marBottom w:val="0"/>
                  <w:divBdr>
                    <w:top w:val="none" w:sz="0" w:space="0" w:color="auto"/>
                    <w:left w:val="none" w:sz="0" w:space="0" w:color="auto"/>
                    <w:bottom w:val="none" w:sz="0" w:space="0" w:color="auto"/>
                    <w:right w:val="none" w:sz="0" w:space="0" w:color="auto"/>
                  </w:divBdr>
                  <w:divsChild>
                    <w:div w:id="1108700633">
                      <w:marLeft w:val="0"/>
                      <w:marRight w:val="0"/>
                      <w:marTop w:val="0"/>
                      <w:marBottom w:val="0"/>
                      <w:divBdr>
                        <w:top w:val="none" w:sz="0" w:space="0" w:color="auto"/>
                        <w:left w:val="none" w:sz="0" w:space="0" w:color="auto"/>
                        <w:bottom w:val="none" w:sz="0" w:space="0" w:color="auto"/>
                        <w:right w:val="none" w:sz="0" w:space="0" w:color="auto"/>
                      </w:divBdr>
                    </w:div>
                  </w:divsChild>
                </w:div>
                <w:div w:id="1959483066">
                  <w:marLeft w:val="0"/>
                  <w:marRight w:val="0"/>
                  <w:marTop w:val="0"/>
                  <w:marBottom w:val="0"/>
                  <w:divBdr>
                    <w:top w:val="none" w:sz="0" w:space="0" w:color="auto"/>
                    <w:left w:val="none" w:sz="0" w:space="0" w:color="auto"/>
                    <w:bottom w:val="none" w:sz="0" w:space="0" w:color="auto"/>
                    <w:right w:val="none" w:sz="0" w:space="0" w:color="auto"/>
                  </w:divBdr>
                  <w:divsChild>
                    <w:div w:id="1933272244">
                      <w:marLeft w:val="0"/>
                      <w:marRight w:val="0"/>
                      <w:marTop w:val="0"/>
                      <w:marBottom w:val="0"/>
                      <w:divBdr>
                        <w:top w:val="none" w:sz="0" w:space="0" w:color="auto"/>
                        <w:left w:val="none" w:sz="0" w:space="0" w:color="auto"/>
                        <w:bottom w:val="none" w:sz="0" w:space="0" w:color="auto"/>
                        <w:right w:val="none" w:sz="0" w:space="0" w:color="auto"/>
                      </w:divBdr>
                    </w:div>
                  </w:divsChild>
                </w:div>
                <w:div w:id="2014792449">
                  <w:marLeft w:val="0"/>
                  <w:marRight w:val="0"/>
                  <w:marTop w:val="0"/>
                  <w:marBottom w:val="0"/>
                  <w:divBdr>
                    <w:top w:val="none" w:sz="0" w:space="0" w:color="auto"/>
                    <w:left w:val="none" w:sz="0" w:space="0" w:color="auto"/>
                    <w:bottom w:val="none" w:sz="0" w:space="0" w:color="auto"/>
                    <w:right w:val="none" w:sz="0" w:space="0" w:color="auto"/>
                  </w:divBdr>
                  <w:divsChild>
                    <w:div w:id="9751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5591">
      <w:bodyDiv w:val="1"/>
      <w:marLeft w:val="0"/>
      <w:marRight w:val="0"/>
      <w:marTop w:val="0"/>
      <w:marBottom w:val="0"/>
      <w:divBdr>
        <w:top w:val="none" w:sz="0" w:space="0" w:color="auto"/>
        <w:left w:val="none" w:sz="0" w:space="0" w:color="auto"/>
        <w:bottom w:val="none" w:sz="0" w:space="0" w:color="auto"/>
        <w:right w:val="none" w:sz="0" w:space="0" w:color="auto"/>
      </w:divBdr>
      <w:divsChild>
        <w:div w:id="812793952">
          <w:marLeft w:val="0"/>
          <w:marRight w:val="0"/>
          <w:marTop w:val="0"/>
          <w:marBottom w:val="0"/>
          <w:divBdr>
            <w:top w:val="none" w:sz="0" w:space="0" w:color="auto"/>
            <w:left w:val="none" w:sz="0" w:space="0" w:color="auto"/>
            <w:bottom w:val="none" w:sz="0" w:space="0" w:color="auto"/>
            <w:right w:val="none" w:sz="0" w:space="0" w:color="auto"/>
          </w:divBdr>
          <w:divsChild>
            <w:div w:id="1354382261">
              <w:marLeft w:val="0"/>
              <w:marRight w:val="0"/>
              <w:marTop w:val="0"/>
              <w:marBottom w:val="0"/>
              <w:divBdr>
                <w:top w:val="none" w:sz="0" w:space="0" w:color="auto"/>
                <w:left w:val="none" w:sz="0" w:space="0" w:color="auto"/>
                <w:bottom w:val="none" w:sz="0" w:space="0" w:color="auto"/>
                <w:right w:val="none" w:sz="0" w:space="0" w:color="auto"/>
              </w:divBdr>
              <w:divsChild>
                <w:div w:id="1813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2658">
      <w:bodyDiv w:val="1"/>
      <w:marLeft w:val="0"/>
      <w:marRight w:val="0"/>
      <w:marTop w:val="0"/>
      <w:marBottom w:val="0"/>
      <w:divBdr>
        <w:top w:val="none" w:sz="0" w:space="0" w:color="auto"/>
        <w:left w:val="none" w:sz="0" w:space="0" w:color="auto"/>
        <w:bottom w:val="none" w:sz="0" w:space="0" w:color="auto"/>
        <w:right w:val="none" w:sz="0" w:space="0" w:color="auto"/>
      </w:divBdr>
    </w:div>
    <w:div w:id="1746948809">
      <w:bodyDiv w:val="1"/>
      <w:marLeft w:val="0"/>
      <w:marRight w:val="0"/>
      <w:marTop w:val="0"/>
      <w:marBottom w:val="0"/>
      <w:divBdr>
        <w:top w:val="none" w:sz="0" w:space="0" w:color="auto"/>
        <w:left w:val="none" w:sz="0" w:space="0" w:color="auto"/>
        <w:bottom w:val="none" w:sz="0" w:space="0" w:color="auto"/>
        <w:right w:val="none" w:sz="0" w:space="0" w:color="auto"/>
      </w:divBdr>
    </w:div>
    <w:div w:id="17978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ar.lafayette.edu/additional-resources/academic-calendar-for-future-years/" TargetMode="External"/><Relationship Id="rId13" Type="http://schemas.openxmlformats.org/officeDocument/2006/relationships/hyperlink" Target="https://advising.lafayette.edu/class-deans/" TargetMode="External"/><Relationship Id="rId18" Type="http://schemas.openxmlformats.org/officeDocument/2006/relationships/hyperlink" Target="mailto:kangt@lafayette.ed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advising.lafayette.edu/academic-advising/basics/" TargetMode="External"/><Relationship Id="rId12" Type="http://schemas.openxmlformats.org/officeDocument/2006/relationships/hyperlink" Target="https://registrar.lafayette.edu/banner-self-service/" TargetMode="External"/><Relationship Id="rId17" Type="http://schemas.openxmlformats.org/officeDocument/2006/relationships/hyperlink" Target="https://advising.lafayette.edu/eap/eap-for-students/" TargetMode="External"/><Relationship Id="rId2" Type="http://schemas.openxmlformats.org/officeDocument/2006/relationships/styles" Target="styles.xml"/><Relationship Id="rId16" Type="http://schemas.openxmlformats.org/officeDocument/2006/relationships/hyperlink" Target="https://registrar.lafayette.edu/degree-works-help-and-faq-page/" TargetMode="External"/><Relationship Id="rId20" Type="http://schemas.openxmlformats.org/officeDocument/2006/relationships/hyperlink" Target="mailto:blockj@lafayette.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center.lafayette.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cademics.lafayette.edu/departments-programs/" TargetMode="External"/><Relationship Id="rId23" Type="http://schemas.openxmlformats.org/officeDocument/2006/relationships/fontTable" Target="fontTable.xml"/><Relationship Id="rId10" Type="http://schemas.openxmlformats.org/officeDocument/2006/relationships/hyperlink" Target="https://hub.lafayette.edu/" TargetMode="External"/><Relationship Id="rId19" Type="http://schemas.openxmlformats.org/officeDocument/2006/relationships/hyperlink" Target="https://recreation.lafayette.edu/" TargetMode="External"/><Relationship Id="rId4" Type="http://schemas.openxmlformats.org/officeDocument/2006/relationships/webSettings" Target="webSettings.xml"/><Relationship Id="rId9" Type="http://schemas.openxmlformats.org/officeDocument/2006/relationships/hyperlink" Target="https://registrar.lafayette.edu/additional-resources/academic-petitions/" TargetMode="External"/><Relationship Id="rId14" Type="http://schemas.openxmlformats.org/officeDocument/2006/relationships/hyperlink" Target="https://ccs.lafayette.edu/"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Tingting Kang</cp:lastModifiedBy>
  <cp:revision>3</cp:revision>
  <cp:lastPrinted>2025-04-03T18:54:00Z</cp:lastPrinted>
  <dcterms:created xsi:type="dcterms:W3CDTF">2025-04-03T18:54:00Z</dcterms:created>
  <dcterms:modified xsi:type="dcterms:W3CDTF">2025-04-03T18:54:00Z</dcterms:modified>
</cp:coreProperties>
</file>